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36E" w:rsidRDefault="00E5136E" w:rsidP="00E5136E">
      <w:pPr>
        <w:pStyle w:val="ConsPlusNormal"/>
        <w:ind w:left="4678"/>
        <w:rPr>
          <w:sz w:val="20"/>
        </w:rPr>
      </w:pPr>
      <w:r>
        <w:rPr>
          <w:sz w:val="20"/>
        </w:rPr>
        <w:t>Приложение 11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  <w:rPr>
          <w:sz w:val="24"/>
          <w:szCs w:val="24"/>
        </w:rPr>
      </w:pP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</w:pPr>
    </w:p>
    <w:p w:rsidR="005456F5" w:rsidRPr="003D3263" w:rsidRDefault="00613F34" w:rsidP="00613F34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3D3263">
        <w:rPr>
          <w:b/>
          <w:color w:val="000000" w:themeColor="text1"/>
          <w:sz w:val="28"/>
          <w:szCs w:val="28"/>
        </w:rPr>
        <w:t>Порядок учета принятых (принимаемых, отложенных) обязательств</w:t>
      </w:r>
      <w:r w:rsidR="00DF5F8C">
        <w:rPr>
          <w:b/>
          <w:color w:val="000000" w:themeColor="text1"/>
          <w:sz w:val="28"/>
          <w:szCs w:val="28"/>
        </w:rPr>
        <w:t xml:space="preserve"> в казенных учреждениях</w:t>
      </w:r>
    </w:p>
    <w:p w:rsidR="00613F34" w:rsidRPr="00B86869" w:rsidRDefault="00613F34" w:rsidP="00613F34">
      <w:pPr>
        <w:pStyle w:val="ConsPlusNormal"/>
        <w:jc w:val="center"/>
        <w:rPr>
          <w:color w:val="000000" w:themeColor="text1"/>
          <w:sz w:val="28"/>
          <w:szCs w:val="28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2551"/>
        <w:gridCol w:w="2524"/>
        <w:gridCol w:w="1996"/>
        <w:gridCol w:w="65"/>
        <w:gridCol w:w="1936"/>
        <w:gridCol w:w="2524"/>
        <w:gridCol w:w="2524"/>
        <w:gridCol w:w="2524"/>
      </w:tblGrid>
      <w:tr w:rsidR="00B86869" w:rsidRPr="00AC42C1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B86869" w:rsidRPr="00AC42C1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B86869" w:rsidRPr="00AC42C1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B86869" w:rsidRPr="00AC42C1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AC42C1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b/>
                <w:bCs/>
                <w:color w:val="000000" w:themeColor="text1"/>
              </w:rPr>
              <w:t>1. Обязательства по контрактам (договорам)</w:t>
            </w:r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по контрактам (договорам), заключенным </w:t>
            </w:r>
            <w:r w:rsidR="005375EA" w:rsidRPr="00E719DC">
              <w:rPr>
                <w:rFonts w:eastAsiaTheme="minorEastAsia"/>
                <w:b/>
                <w:bCs/>
                <w:color w:val="000000" w:themeColor="text1"/>
              </w:rPr>
              <w:t>без проведения конкурсных процедур</w:t>
            </w:r>
            <w:r w:rsidR="009F4324" w:rsidRPr="00E719DC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</w:p>
        </w:tc>
      </w:tr>
      <w:tr w:rsidR="00A91712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1668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A91712" w:rsidRPr="00E719DC" w:rsidRDefault="00A91712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78750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с единственным поставщиком /Бухгалтерская справка </w:t>
            </w:r>
            <w:hyperlink r:id="rId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78750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A91712" w:rsidRPr="00E719DC" w:rsidRDefault="00A91712" w:rsidP="00A91712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A9171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A91712" w:rsidRPr="00E719DC" w:rsidTr="00E719DC">
        <w:trPr>
          <w:gridAfter w:val="3"/>
          <w:wAfter w:w="7572" w:type="dxa"/>
          <w:trHeight w:val="27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91712" w:rsidRPr="00E719DC" w:rsidRDefault="00A91712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A91712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375EA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A91712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537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 xml:space="preserve">Разовая поставка товарно-материальных ценностей, </w:t>
            </w:r>
            <w:r w:rsidRPr="00E719DC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t>азание услуг, выполнение работ</w:t>
            </w:r>
          </w:p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lastRenderedPageBreak/>
              <w:t>товарная накладная, товарно-транспортная накладная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t xml:space="preserve">, акт </w:t>
            </w:r>
            <w:r w:rsidR="00887A72" w:rsidRPr="00E719DC">
              <w:rPr>
                <w:rFonts w:ascii="Times New Roman" w:hAnsi="Times New Roman"/>
                <w:sz w:val="24"/>
                <w:szCs w:val="24"/>
              </w:rPr>
              <w:lastRenderedPageBreak/>
              <w:t>выполненных работ (услуг), счет</w:t>
            </w:r>
          </w:p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E719DC" w:rsidRDefault="00A91712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527B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5375EA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Принятие </w:t>
            </w:r>
            <w:r w:rsidR="00D527B8" w:rsidRPr="00E719DC">
              <w:rPr>
                <w:rFonts w:eastAsiaTheme="minorEastAsia"/>
                <w:color w:val="000000" w:themeColor="text1"/>
              </w:rPr>
              <w:t>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27B8" w:rsidRPr="00E719DC" w:rsidRDefault="00D527B8" w:rsidP="00D527B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0848E9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48E9" w:rsidRPr="00E719DC" w:rsidRDefault="000848E9" w:rsidP="00356D9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Извещение об осуществлении закупки</w:t>
            </w:r>
          </w:p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7A0AA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Дата размещения извещения о закупке в ЕИС на официальном сайте </w:t>
            </w:r>
            <w:hyperlink r:id="rId8" w:history="1">
              <w:r w:rsidR="00207B8F" w:rsidRPr="00E719DC">
                <w:rPr>
                  <w:rStyle w:val="a9"/>
                  <w:rFonts w:eastAsiaTheme="minorEastAsia"/>
                </w:rPr>
                <w:t>www.zakupki.gov.ru</w:t>
              </w:r>
            </w:hyperlink>
            <w:r w:rsidR="00207B8F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>или не позднее следующего рабочего дня после</w:t>
            </w:r>
            <w:r w:rsidR="00207B8F" w:rsidRPr="00E719DC">
              <w:rPr>
                <w:rFonts w:eastAsiaTheme="minorEastAsia"/>
                <w:color w:val="000000" w:themeColor="text1"/>
              </w:rPr>
              <w:t xml:space="preserve">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7E622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</w:t>
            </w:r>
            <w:r w:rsidR="007E6227" w:rsidRPr="00E719DC">
              <w:rPr>
                <w:rFonts w:eastAsiaTheme="minorEastAsia"/>
                <w:color w:val="000000" w:themeColor="text1"/>
              </w:rPr>
              <w:t>ентная</w:t>
            </w:r>
            <w:r w:rsidRPr="00E719DC">
              <w:rPr>
                <w:rFonts w:eastAsiaTheme="minorEastAsia"/>
                <w:color w:val="000000" w:themeColor="text1"/>
              </w:rPr>
              <w:t xml:space="preserve"> закупка")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3D507D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обязательства при з</w:t>
            </w:r>
            <w:r w:rsidR="003D507D" w:rsidRPr="00E719DC">
              <w:rPr>
                <w:rFonts w:eastAsiaTheme="minorEastAsia"/>
                <w:color w:val="000000" w:themeColor="text1"/>
              </w:rPr>
              <w:t xml:space="preserve">аключении контракта (договора) </w:t>
            </w:r>
            <w:r w:rsidRPr="00E719DC">
              <w:rPr>
                <w:rFonts w:eastAsiaTheme="minorEastAsia"/>
                <w:color w:val="000000" w:themeColor="text1"/>
              </w:rPr>
              <w:t xml:space="preserve">по </w:t>
            </w:r>
            <w:r w:rsidR="003D507D" w:rsidRPr="00E719DC">
              <w:rPr>
                <w:rFonts w:eastAsiaTheme="minorEastAsia"/>
                <w:color w:val="000000" w:themeColor="text1"/>
              </w:rPr>
              <w:t xml:space="preserve">итогам </w:t>
            </w:r>
            <w:r w:rsidR="003D507D" w:rsidRPr="00E719DC">
              <w:rPr>
                <w:rFonts w:eastAsiaTheme="minorEastAsia"/>
                <w:color w:val="000000" w:themeColor="text1"/>
              </w:rPr>
              <w:lastRenderedPageBreak/>
              <w:t>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Контракт (договор)</w:t>
            </w:r>
          </w:p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7A0AA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</w:t>
            </w:r>
            <w:r w:rsidR="00207B8F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 xml:space="preserve">или не позднее </w:t>
            </w:r>
            <w:r w:rsidR="00E16C11" w:rsidRPr="00E719DC">
              <w:rPr>
                <w:rFonts w:eastAsiaTheme="minorEastAsia"/>
                <w:color w:val="000000" w:themeColor="text1"/>
              </w:rPr>
              <w:lastRenderedPageBreak/>
              <w:t xml:space="preserve">следующего рабочего дня после </w:t>
            </w:r>
            <w:r w:rsidR="00207B8F" w:rsidRPr="00E719DC">
              <w:rPr>
                <w:rFonts w:eastAsiaTheme="minorEastAsia"/>
                <w:color w:val="000000" w:themeColor="text1"/>
              </w:rPr>
              <w:t>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Обязательство отражается в сумме заключенного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E719DC" w:rsidRDefault="005456F5" w:rsidP="005456F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1.2.3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Контракт (договор)</w:t>
            </w:r>
          </w:p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Уточнение обязательств по контрактам (договорам)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-по результатам конкурентной закупки;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(договор), информация о контракте, протокол подведения итогов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752D7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Уменьшение 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принимаемого </w:t>
            </w:r>
            <w:r w:rsidRPr="00E719DC">
              <w:rPr>
                <w:rFonts w:eastAsiaTheme="minorEastAsia"/>
                <w:color w:val="000000" w:themeColor="text1"/>
              </w:rPr>
              <w:t xml:space="preserve">обязательства в случаях: отмены закупки; признания закупки несостоявшейся по причине того, что не было подано ни одной заявки;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Протокол подведения итогов конкурса, аукциона, запроса котировок или запроса предложений; протокол признания победителя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закупки уклонившимся от заключения контракта (договора)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Дата протокола о признании конкурентной закупки несостоявшейся; дата признания победителя закупки уклонившимся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от заключения контракта (договора)</w:t>
            </w:r>
            <w:r w:rsidRPr="00E719DC">
              <w:t>),</w:t>
            </w:r>
            <w:r w:rsidRPr="00E719DC">
              <w:rPr>
                <w:rFonts w:eastAsiaTheme="minorEastAsia"/>
                <w:color w:val="000000" w:themeColor="text1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Уменьшение 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принимаемого </w:t>
            </w:r>
            <w:r w:rsidRPr="00E719DC">
              <w:rPr>
                <w:rFonts w:eastAsiaTheme="minorEastAsia"/>
                <w:color w:val="000000" w:themeColor="text1"/>
              </w:rPr>
              <w:t xml:space="preserve">обязательства на всю сумму методом "красное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"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цены или расторжение контракта (договора), заключенного по результатам закупки с использованием конкурентных способов в текущем</w:t>
            </w:r>
            <w:r w:rsidRPr="00E719DC">
              <w:rPr>
                <w:rFonts w:eastAsiaTheme="minorEastAsia"/>
                <w:b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расторжении; дополнительное соглашение; информация о контракте;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соглашения о расторжении;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(договору).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заключен без конкурентных процедур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Соглашение о расторжении; дополнительное соглашение; информация о контракте;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Дата подписания соглашения о расторжении;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 контракту (договору, или не позднее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>Отражено увеличение цены контракта (по контрактам текущего года или прошлых лет)</w:t>
            </w:r>
            <w:r w:rsidRPr="00E719DC">
              <w:rPr>
                <w:i/>
                <w:iCs/>
                <w:color w:val="000000" w:themeColor="text1"/>
              </w:rPr>
              <w:t> </w:t>
            </w:r>
            <w:r w:rsidRPr="00E719DC">
              <w:rPr>
                <w:color w:val="000000" w:themeColor="text1"/>
              </w:rPr>
              <w:t xml:space="preserve">в ходе его исполнения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Дополнительное соглашение к контракту (договору); информация о контракте;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Внесение изменений в отдельные реквизиты бюджетного обязательства:</w:t>
            </w:r>
          </w:p>
          <w:p w:rsidR="004B5EF1" w:rsidRPr="00E719DC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-изменения кодов классификации по бюджетному обязательству;</w:t>
            </w:r>
          </w:p>
          <w:p w:rsidR="004B5EF1" w:rsidRPr="00E719DC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</w:t>
            </w: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 изменения (увеличения);</w:t>
            </w: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4B5EF1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E719DC" w:rsidRDefault="004B5EF1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Внесение изменений в коды бюджетной классификации контракта, заключенного по результатам конкурсных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процедур в текущем году, без изменения суммы контракта</w:t>
            </w:r>
          </w:p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D87354" w:rsidRDefault="00D63908" w:rsidP="007E3BF1">
            <w:pPr>
              <w:autoSpaceDE w:val="0"/>
              <w:autoSpaceDN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D8735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Муниципальный контракт (договор), сведения в ЕИС на </w:t>
            </w:r>
            <w:r w:rsidRPr="00D8735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официальном сайте </w:t>
            </w:r>
            <w:hyperlink r:id="rId16" w:history="1">
              <w:r w:rsidRPr="00D87354">
                <w:rPr>
                  <w:rFonts w:ascii="Times New Roman" w:eastAsiaTheme="minorEastAsia" w:hAnsi="Times New Roman"/>
                  <w:color w:val="000000" w:themeColor="text1"/>
                  <w:sz w:val="24"/>
                  <w:szCs w:val="24"/>
                </w:rPr>
                <w:t>www.zakupki.gov.ru</w:t>
              </w:r>
            </w:hyperlink>
            <w:r w:rsidRPr="00D87354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РИС, нормативные документы /Бухгалтерская справка </w:t>
            </w:r>
            <w:hyperlink r:id="rId17" w:history="1">
              <w:r w:rsidRPr="00D87354">
                <w:rPr>
                  <w:rFonts w:ascii="Times New Roman" w:eastAsiaTheme="minorEastAsia" w:hAnsi="Times New Roman"/>
                  <w:color w:val="000000" w:themeColor="text1"/>
                  <w:sz w:val="24"/>
                  <w:szCs w:val="24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Дата внесения (утверждения), регистрации соответствующих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Уточнение обязательства на сумму изменения (увеличения);</w:t>
            </w:r>
          </w:p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в сумме обязательства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4B5EF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CB2D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обязательства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2F4402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21259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Внесение изменений в </w:t>
            </w:r>
          </w:p>
          <w:p w:rsidR="002F4402" w:rsidRPr="00E719DC" w:rsidRDefault="002F4402" w:rsidP="00FD387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D3875"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уммы</w:t>
            </w:r>
            <w:r w:rsidR="00FD3875"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контракта (договора)</w:t>
            </w:r>
            <w:r w:rsidRPr="00E719DC">
              <w:t xml:space="preserve">,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</w:t>
            </w:r>
            <w:r w:rsidR="00FD3875"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ого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на основании плановой суммы к договору 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1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FD3875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</w:t>
            </w:r>
            <w:r w:rsidR="002F4402" w:rsidRPr="00E719DC">
              <w:rPr>
                <w:rFonts w:eastAsiaTheme="minorEastAsia"/>
                <w:color w:val="000000" w:themeColor="text1"/>
              </w:rPr>
              <w:t>а точную сумму, предъявленную по такому договору (контракту);</w:t>
            </w:r>
          </w:p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 Уточнение обязательства на сумму изменения (увеличения):</w:t>
            </w:r>
          </w:p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2F4402" w:rsidRPr="00E719DC" w:rsidRDefault="002F4402" w:rsidP="00671E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E719DC" w:rsidRDefault="002F4402" w:rsidP="002F4402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212592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2592" w:rsidRPr="00E719DC" w:rsidRDefault="00212592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Контракты (договоры), 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Cs/>
                <w:color w:val="000000" w:themeColor="text1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неисполненные по итогам прошлого года муниципальные контракты (договоры),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A859FC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9FC" w:rsidRPr="00E719DC" w:rsidRDefault="00A859FC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Обязательства по текущей деятельности учреждения</w:t>
            </w:r>
          </w:p>
        </w:tc>
      </w:tr>
      <w:tr w:rsidR="00D63908" w:rsidRPr="00E719DC" w:rsidTr="00E719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b/>
                <w:bCs/>
                <w:color w:val="000000" w:themeColor="text1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Начисление заработной платы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63908" w:rsidRPr="00E719DC" w:rsidRDefault="00D63908" w:rsidP="00D63908">
            <w:pPr>
              <w:pStyle w:val="ConsPlusNormal"/>
              <w:rPr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>Бюджетная смета, Уведомление о лимитах бюджетных обязательств, утвержденное финансовым органом на основании приказа об утверждении штатного расписания с расчетом годового фонда оплаты труда с последующими изменениями</w:t>
            </w:r>
          </w:p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2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>Первый рабочий день текущего финансового года, дата подписания уведомления о лимитах бюджетных обязательств</w:t>
            </w:r>
            <w:r w:rsidRPr="00E719DC">
              <w:rPr>
                <w:rFonts w:eastAsiaTheme="minorEastAsia"/>
                <w:color w:val="000000" w:themeColor="text1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В сумме годовых лимитов бюджетных обязательств. Размер принятых обязательств корректируется в течение года при изменении бюджетных назначений по оплате труда, а в конце года – согласно фактически начисленной заработной плате.</w:t>
            </w:r>
          </w:p>
          <w:p w:rsidR="00D63908" w:rsidRPr="00E719DC" w:rsidRDefault="00D63908" w:rsidP="00D63908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2D6FE3" w:rsidTr="00E719DC">
        <w:trPr>
          <w:gridAfter w:val="3"/>
          <w:wAfter w:w="7572" w:type="dxa"/>
          <w:trHeight w:val="32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lastRenderedPageBreak/>
              <w:t>2.1.2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Начисления на выплаты по оплате труда</w:t>
            </w:r>
          </w:p>
          <w:p w:rsidR="00D63908" w:rsidRPr="002D6FE3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5C2856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21" w:history="1">
              <w:r w:rsidRPr="002D6FE3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2D6FE3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2D6FE3">
              <w:rPr>
                <w:rFonts w:eastAsiaTheme="minorEastAsia"/>
                <w:color w:val="000000" w:themeColor="text1"/>
              </w:rPr>
              <w:t>С:Заработная</w:t>
            </w:r>
            <w:proofErr w:type="gramEnd"/>
            <w:r w:rsidRPr="002D6FE3">
              <w:rPr>
                <w:rFonts w:eastAsiaTheme="minorEastAsia"/>
                <w:color w:val="000000" w:themeColor="text1"/>
              </w:rPr>
              <w:t xml:space="preserve"> плата» с указанием начисленных взносов в </w:t>
            </w:r>
            <w:r w:rsidR="005C2856" w:rsidRPr="002D6FE3">
              <w:rPr>
                <w:rFonts w:eastAsiaTheme="minorEastAsia"/>
                <w:color w:val="000000" w:themeColor="text1"/>
              </w:rPr>
              <w:t>единый Социальный фонд России</w:t>
            </w:r>
            <w:r w:rsidRPr="002D6FE3">
              <w:rPr>
                <w:rFonts w:eastAsiaTheme="minorEastAsia"/>
                <w:color w:val="000000" w:themeColor="text1"/>
              </w:rPr>
              <w:t>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CB1C78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color w:val="000000"/>
                <w:sz w:val="22"/>
                <w:szCs w:val="22"/>
              </w:rPr>
              <w:t xml:space="preserve">В момент образования </w:t>
            </w:r>
            <w:r w:rsidRPr="002D6FE3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  <w:r w:rsidR="003F309E" w:rsidRPr="002D6FE3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color w:val="000000" w:themeColor="text1"/>
              </w:rPr>
              <w:t xml:space="preserve">В сумме начисленных обязательств (платежей).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bookmarkStart w:id="0" w:name="_GoBack"/>
        <w:bookmarkEnd w:id="0"/>
      </w:tr>
      <w:tr w:rsidR="00D63908" w:rsidRPr="002D6FE3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b/>
                <w:bCs/>
                <w:color w:val="000000" w:themeColor="text1"/>
              </w:rPr>
              <w:t>2.2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b/>
                <w:bCs/>
                <w:color w:val="000000" w:themeColor="text1"/>
              </w:rPr>
              <w:t>Обязательства по расчетам с подотчетными лицами</w:t>
            </w:r>
          </w:p>
        </w:tc>
      </w:tr>
      <w:tr w:rsidR="00D63908" w:rsidRPr="002D6FE3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A95" w:rsidRPr="002D6FE3" w:rsidRDefault="00671A95" w:rsidP="00671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Решение о командировании (</w:t>
            </w:r>
            <w:hyperlink r:id="rId22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23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24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</w:p>
          <w:p w:rsidR="00B6705F" w:rsidRPr="002D6FE3" w:rsidRDefault="00B6705F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05F" w:rsidRPr="002D6FE3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</w:t>
            </w:r>
            <w:r w:rsidR="00B6705F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ы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е руководителем</w:t>
            </w:r>
            <w:r w:rsidR="00B6705F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: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6705F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Решение о командировании (</w:t>
            </w:r>
            <w:hyperlink r:id="rId25" w:history="1">
              <w:r w:rsidR="00B6705F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="00B6705F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26" w:history="1">
              <w:r w:rsidR="00B6705F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="00B6705F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),</w:t>
            </w:r>
            <w:r w:rsidR="00671A95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 Изменение решения о командировании (ф. 0504513,0504516),</w:t>
            </w:r>
          </w:p>
          <w:p w:rsidR="00B6705F" w:rsidRPr="002D6FE3" w:rsidRDefault="00B6705F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заявка-обоснование </w:t>
            </w:r>
            <w:hyperlink r:id="rId27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</w:p>
          <w:p w:rsidR="00D63908" w:rsidRPr="002D6FE3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Отчет о расходах подотчетного лица (ф.0504520);</w:t>
            </w:r>
            <w:r w:rsidR="00B6705F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иные утвержденные руководителем документы </w:t>
            </w:r>
            <w:r w:rsidRPr="002D6FE3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05F" w:rsidRPr="002D6FE3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На дату подписания руководителем</w:t>
            </w:r>
            <w:r w:rsidR="00B6705F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6705F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Решения о командировании (</w:t>
            </w:r>
            <w:hyperlink r:id="rId28" w:history="1">
              <w:r w:rsidR="00B6705F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="00B6705F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29" w:history="1">
              <w:r w:rsidR="00B6705F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="00B6705F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),</w:t>
            </w:r>
          </w:p>
          <w:p w:rsidR="00B6705F" w:rsidRPr="002D6FE3" w:rsidRDefault="00B6705F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заявки-обоснования </w:t>
            </w:r>
            <w:hyperlink r:id="rId30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</w:p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 или не позднее следующего рабочего дня после получения </w:t>
            </w:r>
            <w:r w:rsidRPr="002D6FE3">
              <w:rPr>
                <w:rFonts w:eastAsiaTheme="minorEastAsia"/>
                <w:color w:val="000000" w:themeColor="text1"/>
              </w:rPr>
              <w:lastRenderedPageBreak/>
              <w:t>(составления) первичных (сводных) учетных документов;</w:t>
            </w:r>
          </w:p>
          <w:p w:rsidR="00D63908" w:rsidRPr="002D6FE3" w:rsidRDefault="00D63908" w:rsidP="00CB1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на дату утверждения</w:t>
            </w:r>
            <w:r w:rsidR="00CB1C78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,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отчета о расходах подотчетного лица руководителем, иных утвержденных руководителем документов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color w:val="000000" w:themeColor="text1"/>
              </w:rPr>
              <w:lastRenderedPageBreak/>
              <w:t xml:space="preserve">В сумме начисленных обязательств </w:t>
            </w:r>
            <w:r w:rsidRPr="002D6FE3">
              <w:rPr>
                <w:rFonts w:eastAsiaTheme="minorEastAsia"/>
                <w:color w:val="000000" w:themeColor="text1"/>
              </w:rPr>
              <w:t>(выплат).</w:t>
            </w:r>
          </w:p>
          <w:p w:rsidR="00D63908" w:rsidRPr="002D6FE3" w:rsidRDefault="00D63908" w:rsidP="00752D7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Сумма начисленного обязательства подлежит корректировке</w:t>
            </w:r>
            <w:r w:rsidR="002F4402" w:rsidRPr="002D6FE3">
              <w:rPr>
                <w:rFonts w:eastAsiaTheme="minorEastAsia"/>
                <w:color w:val="000000" w:themeColor="text1"/>
              </w:rPr>
              <w:t xml:space="preserve"> </w:t>
            </w:r>
            <w:r w:rsidR="00752D7F" w:rsidRPr="002D6FE3">
              <w:rPr>
                <w:rFonts w:eastAsiaTheme="minorEastAsia"/>
                <w:color w:val="000000" w:themeColor="text1"/>
              </w:rPr>
              <w:t>по</w:t>
            </w:r>
            <w:r w:rsidR="002F4402" w:rsidRPr="002D6FE3">
              <w:rPr>
                <w:rFonts w:eastAsiaTheme="minorEastAsia"/>
                <w:color w:val="000000" w:themeColor="text1"/>
              </w:rPr>
              <w:t xml:space="preserve"> сумме утвержденного авансового отчета</w:t>
            </w:r>
            <w:r w:rsidRPr="002D6FE3">
              <w:rPr>
                <w:rFonts w:eastAsiaTheme="minorEastAsia"/>
                <w:color w:val="000000" w:themeColor="text1"/>
              </w:rPr>
              <w:t xml:space="preserve">: при перерасходе увеличивается; при </w:t>
            </w:r>
            <w:r w:rsidRPr="002D6FE3">
              <w:rPr>
                <w:rFonts w:eastAsiaTheme="minorEastAsia"/>
                <w:color w:val="000000" w:themeColor="text1"/>
              </w:rPr>
              <w:lastRenderedPageBreak/>
              <w:t xml:space="preserve">экономии - уменьшается методом «красное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2D6FE3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lastRenderedPageBreak/>
              <w:t>За счет ЛБО</w:t>
            </w:r>
          </w:p>
        </w:tc>
      </w:tr>
      <w:tr w:rsidR="00D63908" w:rsidRPr="002D6FE3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63908" w:rsidRPr="002D6FE3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2.3.1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Начисление налогов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31" w:history="1">
              <w:r w:rsidRPr="002D6FE3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Сумма начисленных обязательств, указанных в налоговых декларациях, </w:t>
            </w:r>
          </w:p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расчетах по налогам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2D6FE3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2D6FE3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распоряжениям, требованиям об уплате;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По дате подписания документов на оплату сборов, пошлин, платежей </w:t>
            </w:r>
            <w:r w:rsidRPr="00E719DC">
              <w:rPr>
                <w:rFonts w:eastAsiaTheme="minorEastAsia"/>
                <w:color w:val="000000" w:themeColor="text1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Начисление штрафных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санкций и сумм, предписанных судом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Исполнительный лист;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судебный приказ;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поступления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Сумма начисленных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обязательств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Публичные нормативные обязательства (социальное обеспечение, пособия)</w:t>
            </w:r>
          </w:p>
        </w:tc>
      </w:tr>
      <w:tr w:rsidR="00D63908" w:rsidRPr="00E719DC" w:rsidTr="00E719DC">
        <w:trPr>
          <w:gridAfter w:val="3"/>
          <w:wAfter w:w="7572" w:type="dxa"/>
          <w:trHeight w:val="597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Все виды компенсационных выплат, осуществляемых в адрес физических лиц,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пенсии, пособия и т.д.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начисления выплат, в момент образования кредиторской задолженности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бюджетных ассигнований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1 503 13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2.5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Публичные обязательства, не относящиеся к нормативным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2.5.1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Расчетные ведомости, приказы со списками получателей /Бухгалтерская справка </w:t>
            </w:r>
            <w:hyperlink r:id="rId3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2.5.2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(контракт);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(утверждения) соответствующих документов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3. Обязательства по предоставлению субсидий 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3.1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Предоставление субсидий: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D63908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соглашение о предоставлении муниципальному бюджетному или автономному учреждению, муниципальному унитарному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Соглашение о предоставлении субсидии.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предусмотренные условиями соглашения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соглашений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54391B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из бюджета города Перми субсидий:</w:t>
            </w:r>
          </w:p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      </w:r>
          </w:p>
          <w:p w:rsidR="00D63908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субсидии.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предусмотренные условиями соглашения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документов;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в соответствии с нормативно-правовым актом.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договоров (соглашений)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lastRenderedPageBreak/>
              <w:t>4. Прочие обязательства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3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договоров (соглашений)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 счет ЛБО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x3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5. Отложенные обязательства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4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Отражение принятого обязательства при осуществлении расходов за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счет созданных резервов, скорректирована сумма ЛБО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Документы, подтверждающие возникновение обязательства, в соответствии с Положением о единой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учетной политике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13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1 502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сумме, на которую будет уменьшен резерв, уменьшение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ранее принятых бюджетных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», в связи с принятием обязательств по зарплате объеме ЛБО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1 501 13 211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1 502 11 211</w:t>
            </w:r>
          </w:p>
        </w:tc>
      </w:tr>
      <w:tr w:rsidR="00D63908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резерва в случае его превышения над принятым 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резерва в соответствии с Порядком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начисления выплат, в момент образования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кредиторской задолженности,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при 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В сумме избытка резерва, на которую будет уменьшен резерв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E719DC" w:rsidRDefault="00D63908" w:rsidP="00D6390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1 501 93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A41431" w:rsidRPr="00E719DC" w:rsidTr="00E719DC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bookmarkStart w:id="1" w:name="Par257"/>
            <w:bookmarkEnd w:id="1"/>
            <w:r w:rsidRPr="00E719DC">
              <w:rPr>
                <w:rFonts w:eastAsiaTheme="minorEastAsia"/>
                <w:color w:val="000000" w:themeColor="text1"/>
              </w:rP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085ECF" w:rsidRDefault="00A41431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085ECF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A41431" w:rsidRPr="00E719DC" w:rsidRDefault="00A41431" w:rsidP="005375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085ECF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2" w:history="1">
              <w:r w:rsidRPr="00085ECF">
                <w:rPr>
                  <w:rStyle w:val="a9"/>
                  <w:rFonts w:eastAsiaTheme="minorEastAsia"/>
                  <w:color w:val="000000" w:themeColor="text1"/>
                  <w:u w:val="none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момент начисления расходов при признании кредиторской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принятого обязательства за счет созданных резервов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E719DC" w:rsidRDefault="00A41431" w:rsidP="00A4143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12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</w:tbl>
    <w:p w:rsidR="00FD484C" w:rsidRPr="00E719DC" w:rsidRDefault="00FD484C" w:rsidP="00175C65">
      <w:pPr>
        <w:pStyle w:val="ConsPlusNormal"/>
        <w:jc w:val="center"/>
        <w:rPr>
          <w:color w:val="000000" w:themeColor="text1"/>
          <w:sz w:val="28"/>
          <w:szCs w:val="28"/>
        </w:rPr>
      </w:pPr>
    </w:p>
    <w:p w:rsidR="00175C65" w:rsidRPr="00E719DC" w:rsidRDefault="00175C65" w:rsidP="00175C65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E719DC">
        <w:rPr>
          <w:b/>
          <w:color w:val="000000" w:themeColor="text1"/>
          <w:sz w:val="28"/>
          <w:szCs w:val="28"/>
        </w:rPr>
        <w:t>Порядок принятия денежных обязательств текущего финансового года</w:t>
      </w:r>
    </w:p>
    <w:p w:rsidR="00175C65" w:rsidRPr="00E719DC" w:rsidRDefault="00175C65" w:rsidP="00175C65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889"/>
        <w:gridCol w:w="86"/>
        <w:gridCol w:w="2268"/>
        <w:gridCol w:w="197"/>
        <w:gridCol w:w="1849"/>
        <w:gridCol w:w="285"/>
        <w:gridCol w:w="1904"/>
        <w:gridCol w:w="24"/>
        <w:gridCol w:w="1964"/>
        <w:gridCol w:w="24"/>
      </w:tblGrid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54391B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Документ-основание</w:t>
            </w:r>
          </w:p>
          <w:p w:rsidR="004C33D9" w:rsidRPr="00E719DC" w:rsidRDefault="004C33D9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/первичный учетный документ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B86869" w:rsidRPr="00E719DC" w:rsidTr="0054391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 Денежные обязательства по контрактам (договорам)</w:t>
            </w: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</w:t>
            </w:r>
            <w:r w:rsidR="00D527B8"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Товарная накладная и (или) акт приема-передачи</w:t>
            </w:r>
            <w:r w:rsidR="00887A72" w:rsidRPr="00E719DC">
              <w:rPr>
                <w:rFonts w:eastAsiaTheme="minorEastAsia"/>
                <w:color w:val="000000" w:themeColor="text1"/>
              </w:rPr>
              <w:t xml:space="preserve">, универсальный </w:t>
            </w:r>
            <w:r w:rsidR="00887A72" w:rsidRPr="00E719DC">
              <w:rPr>
                <w:rFonts w:eastAsiaTheme="minorEastAsia"/>
                <w:color w:val="000000" w:themeColor="text1"/>
              </w:rPr>
              <w:lastRenderedPageBreak/>
              <w:t>передаточный документ</w:t>
            </w:r>
            <w:r w:rsidR="00624D97" w:rsidRPr="00E719DC">
              <w:rPr>
                <w:rFonts w:eastAsiaTheme="minorEastAsia"/>
                <w:color w:val="000000" w:themeColor="text1"/>
              </w:rPr>
              <w:t xml:space="preserve">, </w:t>
            </w:r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8F0522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подписания </w:t>
            </w:r>
            <w:r w:rsidR="009E1BDE" w:rsidRPr="00E719DC">
              <w:rPr>
                <w:rFonts w:eastAsiaTheme="minorEastAsia"/>
                <w:color w:val="000000" w:themeColor="text1"/>
              </w:rPr>
              <w:t>подтверждающих документов</w:t>
            </w:r>
            <w:r w:rsidR="00467C3B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 xml:space="preserve">или не </w:t>
            </w:r>
            <w:r w:rsidR="00E16C11" w:rsidRPr="00E719DC">
              <w:rPr>
                <w:rFonts w:eastAsiaTheme="minorEastAsia"/>
                <w:color w:val="000000" w:themeColor="text1"/>
              </w:rPr>
              <w:lastRenderedPageBreak/>
              <w:t>позднее следующего рабочего дня после</w:t>
            </w:r>
            <w:r w:rsidR="00467C3B" w:rsidRPr="00E719DC">
              <w:rPr>
                <w:rFonts w:eastAsiaTheme="minorEastAsia"/>
                <w:color w:val="000000" w:themeColor="text1"/>
              </w:rPr>
              <w:t xml:space="preserve">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</w:t>
            </w:r>
            <w:r w:rsidR="003F7CC4" w:rsidRPr="00E719DC">
              <w:rPr>
                <w:rFonts w:eastAsiaTheme="minorEastAsia"/>
                <w:color w:val="000000" w:themeColor="text1"/>
              </w:rPr>
              <w:t>умма начисленного обязательства, согласно</w:t>
            </w:r>
            <w:r w:rsidR="00683ED4" w:rsidRPr="00E719DC">
              <w:rPr>
                <w:rFonts w:eastAsiaTheme="minorEastAsia"/>
                <w:color w:val="000000" w:themeColor="text1"/>
              </w:rPr>
              <w:t xml:space="preserve"> первичных </w:t>
            </w:r>
            <w:r w:rsidR="00683ED4" w:rsidRPr="00E719DC">
              <w:rPr>
                <w:rFonts w:eastAsiaTheme="minorEastAsia"/>
                <w:color w:val="000000" w:themeColor="text1"/>
              </w:rPr>
              <w:lastRenderedPageBreak/>
              <w:t xml:space="preserve">документов, указанных в 3 графе, </w:t>
            </w:r>
            <w:r w:rsidRPr="00E719DC">
              <w:rPr>
                <w:rFonts w:eastAsiaTheme="minorEastAsia"/>
                <w:color w:val="000000" w:themeColor="text1"/>
              </w:rPr>
              <w:t>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527B8" w:rsidRPr="00E719DC" w:rsidTr="0054391B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4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7B8" w:rsidRPr="00E719DC" w:rsidRDefault="00D527B8" w:rsidP="00D527B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E4FBF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</w:t>
            </w:r>
            <w:r w:rsidR="00175C65" w:rsidRPr="00E719DC">
              <w:rPr>
                <w:rFonts w:eastAsiaTheme="minorEastAsia"/>
                <w:color w:val="000000" w:themeColor="text1"/>
              </w:rPr>
              <w:t>кт об оказании услуг</w:t>
            </w:r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8F0522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По дате подписания </w:t>
            </w:r>
            <w:r w:rsidR="009E1BDE" w:rsidRPr="00E719DC">
              <w:rPr>
                <w:rFonts w:eastAsiaTheme="minorEastAsia"/>
                <w:color w:val="000000" w:themeColor="text1"/>
              </w:rPr>
              <w:t>подтверждающих документов</w:t>
            </w:r>
            <w:r w:rsidR="00467C3B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E16C11" w:rsidRPr="00E719DC">
              <w:rPr>
                <w:rFonts w:eastAsiaTheme="minorEastAsia"/>
                <w:color w:val="000000" w:themeColor="text1"/>
              </w:rPr>
              <w:t xml:space="preserve">или не позднее следующего рабочего дня после </w:t>
            </w:r>
            <w:r w:rsidR="00467C3B" w:rsidRPr="00E719DC">
              <w:rPr>
                <w:rFonts w:eastAsiaTheme="minorEastAsia"/>
                <w:color w:val="000000" w:themeColor="text1"/>
              </w:rPr>
              <w:t>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683ED4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капитальному ремонту зданий, сооружений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Акт выполненных работ,</w:t>
            </w:r>
            <w:r w:rsidR="001E4FBF" w:rsidRPr="00E719DC">
              <w:rPr>
                <w:rFonts w:eastAsiaTheme="minorEastAsia"/>
                <w:color w:val="000000" w:themeColor="text1"/>
              </w:rPr>
              <w:t xml:space="preserve"> акт выполненных работ</w:t>
            </w:r>
            <w:r w:rsidR="00D82105" w:rsidRPr="00E719DC">
              <w:rPr>
                <w:rFonts w:eastAsiaTheme="minorEastAsia"/>
                <w:color w:val="000000" w:themeColor="text1"/>
              </w:rPr>
              <w:t xml:space="preserve"> </w:t>
            </w:r>
            <w:r w:rsidR="001E4FBF" w:rsidRPr="00E719DC">
              <w:rPr>
                <w:rFonts w:eastAsiaTheme="minorEastAsia"/>
                <w:color w:val="000000" w:themeColor="text1"/>
              </w:rPr>
              <w:t>(ф. КС-2),</w:t>
            </w:r>
            <w:r w:rsidRPr="00E719DC">
              <w:rPr>
                <w:rFonts w:eastAsiaTheme="minorEastAsia"/>
                <w:color w:val="000000" w:themeColor="text1"/>
              </w:rPr>
              <w:t xml:space="preserve"> справка о стоимости выполненных работ и затрат </w:t>
            </w:r>
            <w:hyperlink r:id="rId46" w:history="1">
              <w:r w:rsidRPr="00E719DC">
                <w:rPr>
                  <w:rFonts w:eastAsiaTheme="minorEastAsia"/>
                  <w:color w:val="000000" w:themeColor="text1"/>
                </w:rPr>
                <w:t>(ф. КС-3)</w:t>
              </w:r>
            </w:hyperlink>
            <w:r w:rsidR="00D049D4" w:rsidRPr="00E719DC">
              <w:rPr>
                <w:rFonts w:eastAsiaTheme="minorEastAsia"/>
                <w:color w:val="000000" w:themeColor="text1"/>
              </w:rPr>
              <w:t xml:space="preserve">, акт о приеме-сдаче </w:t>
            </w:r>
            <w:r w:rsidR="00D049D4" w:rsidRPr="00E719DC">
              <w:rPr>
                <w:rFonts w:eastAsiaTheme="minorEastAsia"/>
                <w:color w:val="000000" w:themeColor="text1"/>
              </w:rPr>
              <w:lastRenderedPageBreak/>
              <w:t>отремонтированных, реконструированных, модернизированных объектов основных средств (ф. 0504103)</w:t>
            </w:r>
            <w:r w:rsidR="00FC7A8A" w:rsidRPr="00E719DC">
              <w:rPr>
                <w:rFonts w:eastAsiaTheme="minorEastAsia"/>
                <w:color w:val="000000" w:themeColor="text1"/>
              </w:rPr>
              <w:t xml:space="preserve">, </w:t>
            </w:r>
            <w:r w:rsidR="00D049D4" w:rsidRPr="00E719DC">
              <w:rPr>
                <w:rFonts w:eastAsiaTheme="minorEastAsia"/>
                <w:color w:val="000000" w:themeColor="text1"/>
              </w:rPr>
              <w:t xml:space="preserve">иные документы, предусмотренные условиями контракта </w:t>
            </w: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4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B86869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624D9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случае, если контрактом (договором) предусмотрено ос</w:t>
            </w:r>
            <w:r w:rsidR="00624D97" w:rsidRPr="00E719DC">
              <w:rPr>
                <w:rFonts w:eastAsiaTheme="minorEastAsia"/>
                <w:color w:val="000000" w:themeColor="text1"/>
              </w:rPr>
              <w:t>уществление авансовых платежей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</w:t>
            </w:r>
            <w:r w:rsidR="009E1BDE" w:rsidRPr="00E719DC">
              <w:rPr>
                <w:rFonts w:eastAsiaTheme="minorEastAsia"/>
                <w:color w:val="000000" w:themeColor="text1"/>
              </w:rPr>
              <w:t xml:space="preserve">ракт (договор), счет на оплату / </w:t>
            </w: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4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624D97" w:rsidP="00624D9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913B3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аванса, </w:t>
            </w:r>
            <w:r w:rsidR="00683ED4" w:rsidRPr="00E719DC">
              <w:rPr>
                <w:rFonts w:eastAsiaTheme="minorEastAsia"/>
                <w:color w:val="000000" w:themeColor="text1"/>
              </w:rPr>
              <w:t>согласно первичных документов, указанных в 3 графе</w:t>
            </w:r>
            <w:r w:rsidR="00B930ED" w:rsidRPr="00E719DC">
              <w:rPr>
                <w:rFonts w:eastAsiaTheme="minorEastAsia"/>
                <w:color w:val="000000" w:themeColor="text1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Денежные обязательства по текущей деятельности учреждения</w:t>
            </w:r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E719DC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обязательства, связанные с оплатой труда</w:t>
            </w:r>
          </w:p>
        </w:tc>
      </w:tr>
      <w:tr w:rsidR="00F03171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Выплата заработной платы, отпускных</w:t>
            </w:r>
          </w:p>
          <w:p w:rsidR="00C86118" w:rsidRPr="00E719DC" w:rsidRDefault="00C86118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C86118" w:rsidRPr="00E719DC" w:rsidRDefault="00C86118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Расчетная ведомость </w:t>
            </w:r>
            <w:hyperlink r:id="rId50" w:history="1">
              <w:r w:rsidRPr="00E719DC">
                <w:rPr>
                  <w:rFonts w:eastAsiaTheme="minorEastAsia"/>
                  <w:color w:val="000000" w:themeColor="text1"/>
                </w:rPr>
                <w:t>(ф. 0504402)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расчетно-платежная ведомость </w:t>
            </w:r>
            <w:hyperlink r:id="rId51" w:history="1">
              <w:r w:rsidRPr="00E719DC">
                <w:rPr>
                  <w:rFonts w:eastAsiaTheme="minorEastAsia"/>
                  <w:color w:val="000000" w:themeColor="text1"/>
                </w:rPr>
                <w:t>(ф. 0504401)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записка-расчет об исчислении среднего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заработка при предоставлении отпуска, увольнении и других случаях </w:t>
            </w:r>
            <w:hyperlink r:id="rId52" w:history="1">
              <w:r w:rsidRPr="00E719DC">
                <w:rPr>
                  <w:rFonts w:eastAsiaTheme="minorEastAsia"/>
                  <w:color w:val="000000" w:themeColor="text1"/>
                </w:rPr>
                <w:t>(ф. 0504425)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5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AD46F8" w:rsidP="00320257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</w:t>
            </w:r>
            <w:r w:rsidR="00320257" w:rsidRPr="00E719DC">
              <w:rPr>
                <w:rFonts w:eastAsiaTheme="minorEastAsia"/>
                <w:color w:val="000000" w:themeColor="text1"/>
              </w:rPr>
              <w:t xml:space="preserve">утверждения (подписания) </w:t>
            </w:r>
            <w:r w:rsidRPr="00E719DC">
              <w:rPr>
                <w:rFonts w:eastAsiaTheme="minorEastAsia"/>
                <w:color w:val="000000" w:themeColor="text1"/>
              </w:rPr>
              <w:t>соответств</w:t>
            </w:r>
            <w:r w:rsidR="00320257" w:rsidRPr="00E719DC">
              <w:rPr>
                <w:rFonts w:eastAsiaTheme="minorEastAsia"/>
                <w:color w:val="000000" w:themeColor="text1"/>
              </w:rPr>
              <w:t>ующих</w:t>
            </w:r>
            <w:r w:rsidRPr="00E719DC">
              <w:rPr>
                <w:rFonts w:eastAsiaTheme="minorEastAsia"/>
                <w:color w:val="000000" w:themeColor="text1"/>
              </w:rPr>
              <w:t xml:space="preserve"> первичны</w:t>
            </w:r>
            <w:r w:rsidR="00320257" w:rsidRPr="00E719DC"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документ</w:t>
            </w:r>
            <w:r w:rsidR="00320257" w:rsidRPr="00E719DC">
              <w:rPr>
                <w:rFonts w:eastAsiaTheme="minorEastAsia"/>
                <w:color w:val="000000" w:themeColor="text1"/>
              </w:rPr>
              <w:t>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E5" w:rsidRPr="00E719DC" w:rsidRDefault="00683ED4" w:rsidP="00320257">
            <w:pPr>
              <w:pStyle w:val="ConsPlusNormal"/>
              <w:rPr>
                <w:rFonts w:eastAsiaTheme="minorEastAsia"/>
                <w:i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</w:t>
            </w:r>
            <w:r w:rsidR="00320257" w:rsidRPr="00E719DC">
              <w:rPr>
                <w:rFonts w:eastAsiaTheme="minorEastAsia"/>
                <w:color w:val="000000" w:themeColor="text1"/>
              </w:rPr>
              <w:t xml:space="preserve">ых </w:t>
            </w:r>
            <w:r w:rsidRPr="00E719DC">
              <w:rPr>
                <w:rFonts w:eastAsiaTheme="minorEastAsia"/>
                <w:color w:val="000000" w:themeColor="text1"/>
              </w:rPr>
              <w:t>обязательств</w:t>
            </w:r>
            <w:r w:rsidR="00320257" w:rsidRPr="00E719DC">
              <w:rPr>
                <w:rFonts w:eastAsiaTheme="minorEastAsia"/>
                <w:color w:val="000000" w:themeColor="text1"/>
              </w:rPr>
              <w:t xml:space="preserve"> (выплат)</w:t>
            </w:r>
            <w:r w:rsidRPr="00E719DC">
              <w:rPr>
                <w:rFonts w:eastAsiaTheme="minorEastAsia"/>
                <w:color w:val="000000" w:themeColor="text1"/>
              </w:rPr>
              <w:t>, согласно первичных документов, указанных в графе</w:t>
            </w:r>
            <w:r w:rsidR="000C3B2A" w:rsidRPr="00E719DC">
              <w:rPr>
                <w:rFonts w:eastAsiaTheme="minorEastAsia"/>
                <w:color w:val="000000" w:themeColor="text1"/>
              </w:rPr>
              <w:t xml:space="preserve"> 3</w:t>
            </w:r>
            <w:r w:rsidR="009A71E2" w:rsidRPr="00E719DC">
              <w:rPr>
                <w:rFonts w:eastAsiaTheme="minorEastAsia"/>
                <w:color w:val="000000" w:themeColor="text1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71" w:rsidRPr="00E719DC" w:rsidRDefault="00F03171" w:rsidP="00F0317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2257EA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2D6FE3" w:rsidRDefault="002257EA" w:rsidP="002257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2D6FE3" w:rsidRDefault="00AE33B5" w:rsidP="00AE33B5">
            <w:pPr>
              <w:pStyle w:val="ConsPlusNormal"/>
              <w:rPr>
                <w:rFonts w:eastAsiaTheme="minorEastAsia"/>
                <w:color w:val="000000" w:themeColor="text1"/>
              </w:rPr>
            </w:pPr>
            <w:bookmarkStart w:id="2" w:name="OLE_LINK23"/>
            <w:r w:rsidRPr="002D6FE3">
              <w:rPr>
                <w:rFonts w:eastAsia="Calibri"/>
                <w:lang w:eastAsia="en-US"/>
              </w:rPr>
              <w:t>Уплата взносов на обязательное социальное страхование от выплат работникам</w:t>
            </w:r>
            <w:bookmarkEnd w:id="2"/>
            <w:r w:rsidRPr="002D6FE3">
              <w:rPr>
                <w:color w:val="000000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2D6FE3" w:rsidRDefault="002257EA" w:rsidP="00CB1C78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54" w:history="1">
              <w:r w:rsidRPr="002D6FE3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2D6FE3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</w:t>
            </w:r>
            <w:r w:rsidR="009E1BDE" w:rsidRPr="002D6FE3">
              <w:rPr>
                <w:rFonts w:eastAsiaTheme="minorEastAsia"/>
                <w:color w:val="000000" w:themeColor="text1"/>
              </w:rPr>
              <w:t xml:space="preserve">, </w:t>
            </w:r>
            <w:r w:rsidR="00614194" w:rsidRPr="002D6FE3">
              <w:rPr>
                <w:rFonts w:eastAsiaTheme="minorEastAsia"/>
                <w:color w:val="000000" w:themeColor="text1"/>
              </w:rPr>
              <w:t>иной документ (например, «Анализ взносов в фонды», формируемый в подсистеме «1С:Заработная плата» с указанием начисленных взносов в</w:t>
            </w:r>
            <w:r w:rsidR="00671A95" w:rsidRPr="002D6FE3">
              <w:rPr>
                <w:rFonts w:eastAsiaTheme="minorEastAsia"/>
                <w:color w:val="000000" w:themeColor="text1"/>
              </w:rPr>
              <w:t xml:space="preserve"> единый Социальный фонд России</w:t>
            </w:r>
            <w:r w:rsidR="00614194" w:rsidRPr="002D6FE3">
              <w:rPr>
                <w:rFonts w:eastAsiaTheme="minorEastAsia"/>
                <w:color w:val="000000" w:themeColor="text1"/>
              </w:rPr>
              <w:t xml:space="preserve">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78" w:rsidRPr="002D6FE3" w:rsidRDefault="00CB1C78" w:rsidP="00C86118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color w:val="000000"/>
                <w:sz w:val="22"/>
                <w:szCs w:val="22"/>
              </w:rPr>
              <w:t xml:space="preserve">В момент образования </w:t>
            </w:r>
            <w:r w:rsidRPr="002D6FE3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</w:p>
          <w:p w:rsidR="00CB1C78" w:rsidRPr="002D6FE3" w:rsidRDefault="00CB1C78" w:rsidP="00C86118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2D6FE3" w:rsidRDefault="00320257" w:rsidP="009A71E2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2D6FE3" w:rsidRDefault="002257EA" w:rsidP="002257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7EA" w:rsidRPr="002D6FE3" w:rsidRDefault="002257EA" w:rsidP="002257E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B8686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2D6FE3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b/>
                <w:bCs/>
                <w:color w:val="000000" w:themeColor="text1"/>
              </w:rPr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2D6FE3" w:rsidRDefault="00175C65" w:rsidP="00C72F6C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расчетам с подотчетными лицами</w:t>
            </w:r>
          </w:p>
        </w:tc>
      </w:tr>
      <w:tr w:rsidR="006010E2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2D6FE3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lastRenderedPageBreak/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95" w:rsidRPr="002D6FE3" w:rsidRDefault="00671A95" w:rsidP="00671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Решение о командировании (</w:t>
            </w:r>
            <w:hyperlink r:id="rId55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56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57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</w:p>
          <w:p w:rsidR="006010E2" w:rsidRPr="002D6FE3" w:rsidRDefault="006010E2" w:rsidP="006010E2">
            <w:pPr>
              <w:pStyle w:val="ConsPlusNormal"/>
              <w:rPr>
                <w:rFonts w:eastAsiaTheme="minorEastAsia"/>
                <w:strike/>
                <w:color w:val="000000" w:themeColor="text1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61" w:rsidRPr="002D6FE3" w:rsidRDefault="007B2361" w:rsidP="007B2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Утвержденные руководителем: </w:t>
            </w: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Решение о командировании (</w:t>
            </w:r>
            <w:hyperlink r:id="rId58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59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), Изменение решения о командировании (ф. 0504513,0504516),</w:t>
            </w:r>
          </w:p>
          <w:p w:rsidR="006010E2" w:rsidRPr="002D6FE3" w:rsidRDefault="007B2361" w:rsidP="007B2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заявка-обоснование </w:t>
            </w:r>
            <w:hyperlink r:id="rId60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Отчет о расходах подотчетного лица (ф.0504520); иные утвержденные руководителем документы </w:t>
            </w:r>
            <w:r w:rsidRPr="002D6FE3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2" w:rsidRPr="002D6FE3" w:rsidRDefault="00624D97" w:rsidP="00CB1C78">
            <w:pPr>
              <w:pStyle w:val="ConsPlusNormal"/>
              <w:rPr>
                <w:rFonts w:eastAsiaTheme="minorHAnsi"/>
                <w:color w:val="000000" w:themeColor="text1"/>
                <w:lang w:eastAsia="en-US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При перечислении </w:t>
            </w:r>
            <w:r w:rsidR="00CB1C78" w:rsidRPr="002D6FE3">
              <w:rPr>
                <w:rFonts w:eastAsiaTheme="minorEastAsia"/>
                <w:color w:val="000000" w:themeColor="text1"/>
              </w:rPr>
              <w:t>на основании</w:t>
            </w:r>
            <w:r w:rsidR="006010E2" w:rsidRPr="002D6FE3">
              <w:rPr>
                <w:rFonts w:eastAsiaTheme="minorEastAsia"/>
                <w:color w:val="000000" w:themeColor="text1"/>
              </w:rPr>
              <w:t xml:space="preserve"> </w:t>
            </w:r>
            <w:r w:rsidR="00090992" w:rsidRPr="002D6FE3">
              <w:rPr>
                <w:rFonts w:eastAsiaTheme="minorHAnsi"/>
                <w:color w:val="000000" w:themeColor="text1"/>
                <w:lang w:eastAsia="en-US"/>
              </w:rPr>
              <w:t>Решения о командировании (</w:t>
            </w:r>
            <w:hyperlink r:id="rId61" w:history="1">
              <w:r w:rsidR="00090992" w:rsidRPr="002D6FE3">
                <w:rPr>
                  <w:rFonts w:eastAsiaTheme="minorHAnsi"/>
                  <w:color w:val="000000" w:themeColor="text1"/>
                  <w:lang w:eastAsia="en-US"/>
                </w:rPr>
                <w:t>ф. 0504512</w:t>
              </w:r>
            </w:hyperlink>
            <w:r w:rsidR="00090992" w:rsidRPr="002D6FE3">
              <w:rPr>
                <w:rFonts w:eastAsiaTheme="minorHAnsi"/>
                <w:color w:val="000000" w:themeColor="text1"/>
                <w:lang w:eastAsia="en-US"/>
              </w:rPr>
              <w:t xml:space="preserve">, </w:t>
            </w:r>
            <w:hyperlink r:id="rId62" w:history="1">
              <w:r w:rsidR="00090992" w:rsidRPr="002D6FE3">
                <w:rPr>
                  <w:rFonts w:eastAsiaTheme="minorHAnsi"/>
                  <w:color w:val="000000" w:themeColor="text1"/>
                  <w:lang w:eastAsia="en-US"/>
                </w:rPr>
                <w:t>ф. 0504515</w:t>
              </w:r>
            </w:hyperlink>
            <w:r w:rsidR="00090992" w:rsidRPr="002D6FE3">
              <w:rPr>
                <w:rFonts w:eastAsiaTheme="minorHAnsi"/>
                <w:color w:val="000000" w:themeColor="text1"/>
                <w:lang w:eastAsia="en-US"/>
              </w:rPr>
              <w:t>), Изменения решения о командировании (ф. 0504513,0504516),</w:t>
            </w:r>
          </w:p>
          <w:p w:rsidR="006010E2" w:rsidRPr="002D6FE3" w:rsidRDefault="00090992" w:rsidP="0009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заявки-обоснование </w:t>
            </w:r>
            <w:hyperlink r:id="rId63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Отчета о расходах подотчетного лица (ф.0504520); иных утвержденных руководителем документов </w:t>
            </w:r>
            <w:r w:rsidR="00624D97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или не позднее следующего рабочего дня после получения (составления) первичных (сводных) у</w:t>
            </w:r>
            <w:r w:rsidR="00CB1C78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четных документов</w:t>
            </w:r>
          </w:p>
          <w:p w:rsidR="006010E2" w:rsidRPr="002D6FE3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2D6FE3" w:rsidRDefault="006010E2" w:rsidP="00487BEF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2D6FE3">
              <w:rPr>
                <w:color w:val="000000" w:themeColor="text1"/>
              </w:rPr>
              <w:t xml:space="preserve">В сумме </w:t>
            </w:r>
            <w:r w:rsidR="00487BEF" w:rsidRPr="002D6FE3">
              <w:rPr>
                <w:color w:val="000000" w:themeColor="text1"/>
              </w:rPr>
              <w:t xml:space="preserve">перечисленных </w:t>
            </w:r>
            <w:r w:rsidRPr="002D6FE3">
              <w:rPr>
                <w:rFonts w:eastAsiaTheme="minorEastAsia"/>
                <w:color w:val="000000" w:themeColor="text1"/>
              </w:rPr>
              <w:t>выплат</w:t>
            </w:r>
            <w:r w:rsidR="00487BEF" w:rsidRPr="002D6FE3">
              <w:rPr>
                <w:rFonts w:eastAsiaTheme="minorEastAsia"/>
                <w:color w:val="000000" w:themeColor="text1"/>
              </w:rPr>
              <w:t xml:space="preserve"> по заявлению. </w:t>
            </w:r>
            <w:r w:rsidRPr="002D6FE3">
              <w:rPr>
                <w:rFonts w:eastAsiaTheme="minorEastAsia"/>
                <w:color w:val="000000" w:themeColor="text1"/>
              </w:rPr>
              <w:t>Сумма начисленного обязательства подлежит корректировке</w:t>
            </w:r>
            <w:r w:rsidR="00752D7F" w:rsidRPr="002D6FE3">
              <w:rPr>
                <w:rFonts w:eastAsiaTheme="minorEastAsia"/>
                <w:color w:val="000000" w:themeColor="text1"/>
              </w:rPr>
              <w:t xml:space="preserve"> по сумме утвержденного авансового отчета</w:t>
            </w:r>
            <w:r w:rsidRPr="002D6FE3">
              <w:rPr>
                <w:rFonts w:eastAsiaTheme="minorEastAsia"/>
                <w:color w:val="000000" w:themeColor="text1"/>
              </w:rPr>
              <w:t xml:space="preserve">: при перерасходе увеличивается; при экономии - уменьшается методом «красное </w:t>
            </w:r>
            <w:proofErr w:type="spellStart"/>
            <w:r w:rsidRPr="002D6FE3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2D6FE3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0E2" w:rsidRPr="00E719DC" w:rsidRDefault="006010E2" w:rsidP="006010E2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617034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4" w:rsidRPr="00E719DC" w:rsidRDefault="00617034" w:rsidP="0061703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034" w:rsidRPr="00E719DC" w:rsidRDefault="00617034" w:rsidP="00CE4E7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Денежные обязательства перед бюджетом 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>по возмещению вреда, по другим выплатам (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налог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>и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,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 xml:space="preserve"> госпошлины,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 сбор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 xml:space="preserve">ы исполнительные документы, 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ины</w:t>
            </w:r>
            <w:r w:rsidR="00CE4E7A" w:rsidRPr="00E719DC">
              <w:rPr>
                <w:rFonts w:eastAsiaTheme="minorEastAsia"/>
                <w:b/>
                <w:bCs/>
                <w:color w:val="000000" w:themeColor="text1"/>
              </w:rPr>
              <w:t>е обязательства)</w:t>
            </w:r>
          </w:p>
        </w:tc>
      </w:tr>
      <w:tr w:rsidR="000F02FE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налогов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6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320257" w:rsidP="006C5113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F81870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0F02FE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Уплата всех видов сборов, пошлин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распоряжениям, требованиям об уплате;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320257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F81870" w:rsidP="002017E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0F02FE" w:rsidRPr="00E719DC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штрафных санкций и сумм, предписанных судом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12771C" w:rsidP="0022715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 </w:t>
            </w:r>
            <w:r w:rsidR="00F81870" w:rsidRPr="00E719DC">
              <w:rPr>
                <w:rFonts w:eastAsiaTheme="minorEastAsia"/>
                <w:color w:val="000000" w:themeColor="text1"/>
              </w:rPr>
              <w:t xml:space="preserve">(выплат), </w:t>
            </w:r>
            <w:r w:rsidRPr="00E719DC">
              <w:rPr>
                <w:rFonts w:eastAsiaTheme="minorEastAsia"/>
                <w:color w:val="000000" w:themeColor="text1"/>
              </w:rPr>
              <w:t>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E719DC" w:rsidRDefault="000F02FE" w:rsidP="000F02F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866C78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2.4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E719DC" w:rsidRDefault="00866C78" w:rsidP="00866C7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публичным нормативным обязательствам (социальное обеспечение, пособия)</w:t>
            </w:r>
          </w:p>
        </w:tc>
      </w:tr>
      <w:tr w:rsidR="001631A9" w:rsidRPr="00E719DC" w:rsidTr="0054391B">
        <w:trPr>
          <w:gridAfter w:val="1"/>
          <w:wAfter w:w="24" w:type="dxa"/>
          <w:trHeight w:val="5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2.4.1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Все виды компенсационных выплат, осуществляемых в адрес физических лиц,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пенсии, пособия и т.д.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227154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х1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</w:t>
            </w:r>
            <w:r w:rsidR="00752D7F" w:rsidRPr="00E719DC">
              <w:rPr>
                <w:rFonts w:eastAsiaTheme="minorEastAsia"/>
                <w:color w:val="000000" w:themeColor="text1"/>
              </w:rPr>
              <w:t> </w:t>
            </w:r>
            <w:r w:rsidRPr="00E719DC">
              <w:rPr>
                <w:rFonts w:eastAsiaTheme="minorEastAsia"/>
                <w:color w:val="000000" w:themeColor="text1"/>
              </w:rPr>
              <w:t>502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х2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  <w:tr w:rsidR="00866C78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2.5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E719DC" w:rsidRDefault="00866C78" w:rsidP="00866C78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публичным обязательствам, не относящиеся к нормативным</w:t>
            </w:r>
          </w:p>
        </w:tc>
      </w:tr>
      <w:tr w:rsidR="001631A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2.5.1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Расчетные ведомости, приказы со списками получателей /Бухгалтерская справка </w:t>
            </w:r>
            <w:hyperlink r:id="rId6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публичных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</w:t>
            </w:r>
            <w:r w:rsidR="00752D7F" w:rsidRPr="00E719DC"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>1xxx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</w:t>
            </w:r>
            <w:r w:rsidR="00752D7F" w:rsidRPr="00E719DC">
              <w:rPr>
                <w:rFonts w:eastAsiaTheme="minorEastAsia"/>
                <w:color w:val="000000" w:themeColor="text1"/>
              </w:rPr>
              <w:t> </w:t>
            </w:r>
            <w:r w:rsidRPr="00E719DC">
              <w:rPr>
                <w:rFonts w:eastAsiaTheme="minorEastAsia"/>
                <w:color w:val="000000" w:themeColor="text1"/>
              </w:rPr>
              <w:t>502</w:t>
            </w:r>
            <w:r w:rsidR="00752D7F" w:rsidRPr="00E719DC">
              <w:rPr>
                <w:rFonts w:eastAsiaTheme="minorEastAsia"/>
                <w:color w:val="000000" w:themeColor="text1"/>
              </w:rPr>
              <w:t xml:space="preserve"> х</w:t>
            </w:r>
            <w:r w:rsidRPr="00E719DC">
              <w:rPr>
                <w:rFonts w:eastAsiaTheme="minorEastAsia"/>
                <w:color w:val="000000" w:themeColor="text1"/>
              </w:rPr>
              <w:t xml:space="preserve">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1631A9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2.5.2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(контракт);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6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КРБ 1 50</w:t>
            </w:r>
            <w:r w:rsidR="00752D7F" w:rsidRPr="00E719DC">
              <w:rPr>
                <w:rFonts w:eastAsiaTheme="minorEastAsia"/>
                <w:color w:val="000000" w:themeColor="text1"/>
              </w:rPr>
              <w:t>2 х1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E719DC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</w:t>
            </w:r>
            <w:r w:rsidR="00752D7F" w:rsidRPr="00E719DC">
              <w:rPr>
                <w:rFonts w:eastAsiaTheme="minorEastAsia"/>
                <w:color w:val="000000" w:themeColor="text1"/>
              </w:rPr>
              <w:t>РБ 1 502 x2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866C78" w:rsidRPr="00E719DC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E719DC" w:rsidRDefault="00866C78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3. </w:t>
            </w:r>
            <w:r w:rsidR="00752D7F" w:rsidRPr="00E719DC">
              <w:rPr>
                <w:rFonts w:eastAsiaTheme="minorEastAsia"/>
                <w:b/>
                <w:bCs/>
                <w:color w:val="000000" w:themeColor="text1"/>
              </w:rPr>
              <w:t>Денежные о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бязательства по предоставлению субсидий </w:t>
            </w:r>
          </w:p>
        </w:tc>
      </w:tr>
      <w:tr w:rsidR="00866C78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3.1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Предоставление субсидий:</w:t>
            </w:r>
          </w:p>
        </w:tc>
      </w:tr>
      <w:tr w:rsidR="00CA21C0" w:rsidRPr="00E719DC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3.1.1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682E3A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</w:t>
            </w:r>
            <w:r w:rsidR="00CA5485" w:rsidRPr="00E719DC">
              <w:rPr>
                <w:rFonts w:eastAsiaTheme="minorEastAsia"/>
                <w:color w:val="000000" w:themeColor="text1"/>
              </w:rPr>
              <w:t>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CA21C0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соглашение о предоставлении муниципальному бюджетному или автономному учреждению,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Соглашение о предоставлении </w:t>
            </w:r>
            <w:r w:rsidR="00682E3A" w:rsidRPr="00E719DC">
              <w:rPr>
                <w:rFonts w:eastAsiaTheme="minorEastAsia"/>
                <w:color w:val="000000" w:themeColor="text1"/>
              </w:rPr>
              <w:t>субсидии;</w:t>
            </w:r>
          </w:p>
          <w:p w:rsidR="00CA21C0" w:rsidRPr="00E719DC" w:rsidRDefault="00682E3A" w:rsidP="00CA21C0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платежное поручение;</w:t>
            </w:r>
            <w:r w:rsidR="00CA21C0" w:rsidRPr="00E719DC">
              <w:rPr>
                <w:rFonts w:eastAsiaTheme="minorEastAsia"/>
                <w:color w:val="000000" w:themeColor="text1"/>
              </w:rPr>
              <w:t xml:space="preserve"> отчет о выполнении муниципального задания</w:t>
            </w:r>
            <w:r w:rsidRPr="00E719DC">
              <w:rPr>
                <w:rFonts w:eastAsiaTheme="minorEastAsia"/>
                <w:color w:val="000000" w:themeColor="text1"/>
              </w:rPr>
              <w:t>;</w:t>
            </w:r>
            <w:r w:rsidR="00CA5485" w:rsidRPr="00E719DC">
              <w:rPr>
                <w:sz w:val="28"/>
                <w:szCs w:val="28"/>
              </w:rPr>
              <w:t xml:space="preserve"> </w:t>
            </w:r>
            <w:r w:rsidRPr="00E719DC">
              <w:rPr>
                <w:sz w:val="28"/>
                <w:szCs w:val="28"/>
              </w:rPr>
              <w:t>д</w:t>
            </w:r>
            <w:r w:rsidR="00CA5485" w:rsidRPr="00E719DC">
              <w:rPr>
                <w:rFonts w:eastAsiaTheme="minorEastAsia"/>
                <w:color w:val="000000" w:themeColor="text1"/>
              </w:rPr>
              <w:t>оговор, заключаемый в рамках исполнения договоров (соглашений) о предоставлении целевых субсидий и бюджетны</w:t>
            </w:r>
            <w:r w:rsidRPr="00E719DC">
              <w:rPr>
                <w:rFonts w:eastAsiaTheme="minorEastAsia"/>
                <w:color w:val="000000" w:themeColor="text1"/>
              </w:rPr>
              <w:t xml:space="preserve">х инвестиций юридическому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лицу; </w:t>
            </w:r>
            <w:r w:rsidR="00CA5485" w:rsidRPr="00E719DC">
              <w:rPr>
                <w:rFonts w:eastAsiaTheme="minorEastAsia"/>
                <w:color w:val="000000" w:themeColor="text1"/>
              </w:rPr>
              <w:t>иные документы, предусмотренные условиями соглашения</w:t>
            </w:r>
            <w:r w:rsidR="00CA5485" w:rsidRPr="00E719DC">
              <w:t xml:space="preserve">; </w:t>
            </w:r>
            <w:r w:rsidR="00CA21C0" w:rsidRPr="00E719DC">
              <w:t>и</w:t>
            </w:r>
            <w:r w:rsidR="00CA21C0" w:rsidRPr="00E719DC">
              <w:rPr>
                <w:rFonts w:eastAsiaTheme="minorEastAsia"/>
                <w:color w:val="000000" w:themeColor="text1"/>
              </w:rPr>
              <w:t>ные документы, подтверждающие возникновение денежного обязательства по бюджетному обязательству получателя средств, возникшему на основании договора (соглашения) о предоставлении субсидии бюджетному или автономному учреждению, унитарному предприятию</w:t>
            </w:r>
          </w:p>
          <w:p w:rsidR="00CA21C0" w:rsidRPr="00E719DC" w:rsidRDefault="00CA21C0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rPr>
                <w:rFonts w:eastAsiaTheme="minorEastAsia"/>
              </w:rPr>
            </w:pPr>
            <w:r w:rsidRPr="00E719DC">
              <w:rPr>
                <w:rFonts w:eastAsiaTheme="minorEastAsia"/>
              </w:rPr>
              <w:lastRenderedPageBreak/>
              <w:t>По дате</w:t>
            </w:r>
            <w:r w:rsidR="00682E3A" w:rsidRPr="00E719DC">
              <w:rPr>
                <w:rFonts w:eastAsiaTheme="minorEastAsia"/>
              </w:rPr>
              <w:t xml:space="preserve"> </w:t>
            </w:r>
            <w:r w:rsidR="009E0400" w:rsidRPr="00E719DC">
              <w:rPr>
                <w:rFonts w:eastAsiaTheme="minorEastAsia"/>
              </w:rPr>
              <w:t xml:space="preserve">предварительной </w:t>
            </w:r>
            <w:r w:rsidR="00682E3A" w:rsidRPr="00E719DC">
              <w:rPr>
                <w:rFonts w:eastAsiaTheme="minorEastAsia"/>
              </w:rPr>
              <w:t>оплаты</w:t>
            </w:r>
            <w:r w:rsidRPr="00E719DC">
              <w:rPr>
                <w:rFonts w:eastAsiaTheme="minorEastAsia"/>
              </w:rPr>
              <w:t>, определенной условиями соглашения</w:t>
            </w:r>
            <w:r w:rsidR="00682E3A" w:rsidRPr="00E719DC">
              <w:rPr>
                <w:rFonts w:eastAsiaTheme="minorEastAsia"/>
              </w:rPr>
              <w:t>;</w:t>
            </w:r>
          </w:p>
          <w:p w:rsidR="00682E3A" w:rsidRPr="00E719DC" w:rsidRDefault="00682E3A" w:rsidP="009E0400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</w:rPr>
              <w:t>По дате принятия кредиторской задолженности</w:t>
            </w:r>
            <w:r w:rsidR="009E0400" w:rsidRPr="00E719DC">
              <w:rPr>
                <w:rFonts w:eastAsiaTheme="minorEastAsia"/>
              </w:rPr>
              <w:t>, в соответствии с документами, указанными в 3 графе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E719DC" w:rsidRDefault="00CA21C0" w:rsidP="00682E3A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обязательства, согласно первичных документов, указанных в 3 графе, за минусом ранее выплаченно</w:t>
            </w:r>
            <w:r w:rsidR="00682E3A" w:rsidRPr="00E719DC">
              <w:rPr>
                <w:rFonts w:eastAsiaTheme="minorEastAsia"/>
                <w:color w:val="000000" w:themeColor="text1"/>
              </w:rPr>
              <w:t>й суммы</w:t>
            </w:r>
            <w:r w:rsidR="009E0400" w:rsidRPr="00E719DC">
              <w:rPr>
                <w:rFonts w:eastAsiaTheme="minorEastAsia"/>
                <w:color w:val="000000" w:themeColor="text1"/>
              </w:rPr>
              <w:t xml:space="preserve"> субсидии</w:t>
            </w:r>
          </w:p>
        </w:tc>
        <w:tc>
          <w:tcPr>
            <w:tcW w:w="2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E719DC" w:rsidRDefault="00CA21C0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E719DC" w:rsidRDefault="00CA21C0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CA5485" w:rsidRPr="00E719DC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3.1.2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из бюджета города Перми субсидий: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1A9" w:rsidRPr="00E719DC" w:rsidRDefault="00DA71A9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Платежное поручение и заявка на перечисление субсидии юридическому лицу (при наличии), документы, предусмотренные нормативными правовыми актами</w:t>
            </w:r>
          </w:p>
          <w:p w:rsidR="00CA5485" w:rsidRPr="00E719DC" w:rsidRDefault="00CA5485" w:rsidP="00DA71A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отчет о выполнении условий, установленных при предоставлении субсидии юридическому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лицу, в соответствии с порядком (правилами) предоставления субсидии юридическому лицу;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  <w:r w:rsidR="00DA71A9" w:rsidRPr="00E719DC">
              <w:rPr>
                <w:rFonts w:ascii="Calibri" w:eastAsiaTheme="minorEastAsia" w:hAnsi="Calibri"/>
                <w:color w:val="000000" w:themeColor="text1"/>
                <w:sz w:val="22"/>
                <w:szCs w:val="22"/>
              </w:rPr>
              <w:t xml:space="preserve"> </w:t>
            </w:r>
            <w:r w:rsidR="00DA71A9" w:rsidRPr="00E719DC">
              <w:rPr>
                <w:rFonts w:eastAsiaTheme="minorEastAsia"/>
                <w:color w:val="000000" w:themeColor="text1"/>
              </w:rPr>
              <w:t>/Бухгалтерская справка (ф. 0504833)</w:t>
            </w:r>
          </w:p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E719DC" w:rsidRDefault="00CA5485" w:rsidP="009E1BDE">
            <w:pPr>
              <w:pStyle w:val="ConsPlusNormal"/>
              <w:rPr>
                <w:rFonts w:eastAsiaTheme="minorEastAsia"/>
                <w:color w:val="FF000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18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E719DC" w:rsidRDefault="00CA5485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E719DC" w:rsidRDefault="00CA5485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  <w:tr w:rsidR="00CA5485" w:rsidRPr="00E719DC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CA5485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E719DC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  <w:tr w:rsidR="00866C78" w:rsidRPr="00E719DC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E719DC" w:rsidRDefault="00866C78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4. Прочие обязательства</w:t>
            </w:r>
          </w:p>
        </w:tc>
      </w:tr>
      <w:tr w:rsidR="00F67DC1" w:rsidRPr="00E719DC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4.1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E719DC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1 502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0428DB" w:rsidRPr="00E719DC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0428DB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E719DC" w:rsidRDefault="000428DB" w:rsidP="004B74CA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E719DC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</w:p>
        </w:tc>
      </w:tr>
    </w:tbl>
    <w:p w:rsidR="00613F34" w:rsidRPr="002D74EF" w:rsidRDefault="00613F34" w:rsidP="00613F34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>&lt;*&gt; Вместо "x" отражается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На месте "</w:t>
      </w:r>
      <w:proofErr w:type="spellStart"/>
      <w:r w:rsidRPr="00E719DC">
        <w:rPr>
          <w:color w:val="000000" w:themeColor="text1"/>
        </w:rPr>
        <w:t>xxx</w:t>
      </w:r>
      <w:proofErr w:type="spellEnd"/>
      <w:r w:rsidRPr="00E719DC">
        <w:rPr>
          <w:color w:val="000000" w:themeColor="text1"/>
        </w:rPr>
        <w:t xml:space="preserve">" указывается соответствующий аналитический код </w:t>
      </w:r>
      <w:hyperlink r:id="rId72" w:history="1">
        <w:r w:rsidRPr="00E719DC">
          <w:rPr>
            <w:color w:val="000000" w:themeColor="text1"/>
          </w:rPr>
          <w:t>КОСГУ</w:t>
        </w:r>
      </w:hyperlink>
      <w:r w:rsidRPr="00E719DC">
        <w:rPr>
          <w:color w:val="000000" w:themeColor="text1"/>
        </w:rPr>
        <w:t>.</w:t>
      </w:r>
    </w:p>
    <w:p w:rsidR="00613F34" w:rsidRDefault="00613F34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Default="00DF5F8C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Default="00DF5F8C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Pr="003D3263" w:rsidRDefault="00DF5F8C" w:rsidP="00DF5F8C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3D3263">
        <w:rPr>
          <w:b/>
          <w:color w:val="000000" w:themeColor="text1"/>
          <w:sz w:val="28"/>
          <w:szCs w:val="28"/>
        </w:rPr>
        <w:t>Порядок учета принятых (принимаемых, отложенных) обязательств</w:t>
      </w:r>
      <w:r>
        <w:rPr>
          <w:b/>
          <w:color w:val="000000" w:themeColor="text1"/>
          <w:sz w:val="28"/>
          <w:szCs w:val="28"/>
        </w:rPr>
        <w:t xml:space="preserve"> в бюджетных учреждениях</w:t>
      </w:r>
    </w:p>
    <w:p w:rsidR="00DF5F8C" w:rsidRPr="00B86869" w:rsidRDefault="00DF5F8C" w:rsidP="00DF5F8C">
      <w:pPr>
        <w:pStyle w:val="ConsPlusNormal"/>
        <w:jc w:val="center"/>
        <w:rPr>
          <w:color w:val="000000" w:themeColor="text1"/>
          <w:sz w:val="28"/>
          <w:szCs w:val="28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3259"/>
        <w:gridCol w:w="2694"/>
        <w:gridCol w:w="2551"/>
        <w:gridCol w:w="2524"/>
        <w:gridCol w:w="2000"/>
        <w:gridCol w:w="2001"/>
        <w:gridCol w:w="2524"/>
        <w:gridCol w:w="2524"/>
        <w:gridCol w:w="2524"/>
      </w:tblGrid>
      <w:tr w:rsidR="00DF5F8C" w:rsidRPr="00AC42C1" w:rsidTr="00ED30F9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N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DF5F8C" w:rsidRPr="00AC42C1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AC42C1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DF5F8C" w:rsidRPr="00AC42C1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DF5F8C" w:rsidRPr="00AC42C1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AC42C1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AC42C1">
              <w:rPr>
                <w:rFonts w:eastAsiaTheme="minorEastAsia"/>
                <w:b/>
                <w:bCs/>
                <w:color w:val="000000" w:themeColor="text1"/>
              </w:rPr>
              <w:t>1. Обязательства по контрактам (договорам)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по контрактам (договорам), заключенным без проведения конкурсных процедур </w:t>
            </w:r>
          </w:p>
        </w:tc>
      </w:tr>
      <w:tr w:rsidR="00DF5F8C" w:rsidRPr="00E719DC" w:rsidTr="00ED30F9">
        <w:trPr>
          <w:gridAfter w:val="3"/>
          <w:wAfter w:w="7572" w:type="dxa"/>
          <w:trHeight w:val="2208"/>
        </w:trPr>
        <w:tc>
          <w:tcPr>
            <w:tcW w:w="7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с единственным поставщиком /Бухгалтерская справка </w:t>
            </w:r>
            <w:hyperlink r:id="rId7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DF5F8C" w:rsidRPr="00E719DC" w:rsidRDefault="00DF5F8C" w:rsidP="00ED30F9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согласно первичных документов, указанных в графе 3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Разовая поставка товарно-материальных ценностей, оказание услуг, выполнение работ</w:t>
            </w:r>
          </w:p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C">
              <w:rPr>
                <w:rFonts w:ascii="Times New Roman" w:hAnsi="Times New Roman"/>
                <w:sz w:val="24"/>
                <w:szCs w:val="24"/>
              </w:rPr>
              <w:t>товарная накладная, товарно-транспортная накладная, акт выполненных работ (услуг), счет</w:t>
            </w:r>
          </w:p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7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DF5F8C" w:rsidRPr="00E719DC" w:rsidTr="00ED30F9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Извещение об осуществлении закупки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Дата размещения извещения о закупке в ЕИС на официальном сайте </w:t>
            </w:r>
            <w:hyperlink r:id="rId76" w:history="1">
              <w:r w:rsidRPr="00E719DC">
                <w:rPr>
                  <w:rStyle w:val="a9"/>
                  <w:rFonts w:eastAsiaTheme="minorEastAsia"/>
                </w:rPr>
                <w:t>www.zakupki.gov.ru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"Конкурентная закупка")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обязательства при заключении контракта (договора) по итогам 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Дата подписания контракта (договора), или не позднее следующего рабочего дня после получения (составления)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Обязательство отражается в сумме заключенного контракта с учетом финансовых периодов, в которых подлежит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1.2.3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Контракт (договор)</w:t>
            </w:r>
          </w:p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Уточнение обязательств по контрактам (договорам)</w:t>
            </w:r>
          </w:p>
        </w:tc>
      </w:tr>
      <w:tr w:rsidR="00DF5F8C" w:rsidRPr="00E719DC" w:rsidTr="00ED30F9">
        <w:trPr>
          <w:gridAfter w:val="3"/>
          <w:wAfter w:w="7572" w:type="dxa"/>
          <w:trHeight w:val="220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-по результатам конкурентной закупки;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 (договор), информация о контракте, протокол подведения итогов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принимаемого обязательства в случаях: отмены закупки; признания закупки несостоявшейся по причине того, что не было подано ни одной заявки; 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Протокол подведения итогов конкурса, аукциона, запроса котировок или запроса предложений; протокол признания победителя закупки уклонившимся от заключения контракта (договора)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7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протокола о признании конкурентной закупки несостоявшейся; дата признания победителя закупки уклонившимся от заключения контракта (договора)</w:t>
            </w:r>
            <w:r w:rsidRPr="00E719DC">
              <w:t>),</w:t>
            </w:r>
            <w:r w:rsidRPr="00E719DC">
              <w:rPr>
                <w:rFonts w:eastAsiaTheme="minorEastAsia"/>
                <w:color w:val="000000" w:themeColor="text1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Уменьшение принимаемого обязательства на всю сумму методом "красное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"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766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цены или расторжение контракта (договора), заключенного по результатам закупки с использованием конкурентных способов в текущем</w:t>
            </w:r>
            <w:r w:rsidRPr="00E719DC">
              <w:rPr>
                <w:rFonts w:eastAsiaTheme="minorEastAsia"/>
                <w:b/>
                <w:color w:val="000000" w:themeColor="text1"/>
              </w:rPr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расторжении; дополнительное соглашение; информация о контракте;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соглашения о расторжении;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(договору).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331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заключен без конкурентных процедур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Соглашение о расторжении; дополнительное соглашение; информация о контракте;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соглашения о расторжении;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>Отражено увеличение цены контракта (по контрактам текущего года или прошлых лет)</w:t>
            </w:r>
            <w:r w:rsidRPr="00E719DC">
              <w:rPr>
                <w:i/>
                <w:iCs/>
                <w:color w:val="000000" w:themeColor="text1"/>
              </w:rPr>
              <w:t> </w:t>
            </w:r>
            <w:r w:rsidRPr="00E719DC">
              <w:rPr>
                <w:color w:val="000000" w:themeColor="text1"/>
              </w:rPr>
              <w:t xml:space="preserve">в ходе его исполнения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Дополнительное соглашение к контракту (договору); информация о контракте;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2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дополнительного соглашения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345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Внесение изменений в отдельные реквизиты обязательства:</w:t>
            </w:r>
          </w:p>
          <w:p w:rsidR="00DF5F8C" w:rsidRPr="00E719DC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-изменения кодов </w:t>
            </w: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бюджетной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классификации по обязательству;</w:t>
            </w:r>
          </w:p>
          <w:p w:rsidR="00DF5F8C" w:rsidRPr="00E719DC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-</w:t>
            </w: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 изменения (увеличения);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 xml:space="preserve">6 </w:t>
            </w:r>
            <w:r w:rsidRPr="00E719DC">
              <w:rPr>
                <w:rFonts w:eastAsiaTheme="minorEastAsia"/>
                <w:color w:val="000000" w:themeColor="text1"/>
              </w:rPr>
              <w:t>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1.3.7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Внесение изменений в коды бюджетной классификации контракта, заключенного по результатам конкурсных процедур в текущем году, без изменения суммы контракта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2F0E3B" w:rsidRDefault="00DF5F8C" w:rsidP="00ED30F9">
            <w:pPr>
              <w:autoSpaceDE w:val="0"/>
              <w:autoSpaceDN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2F0E3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Муниципальный контракт (договор), сведения в ЕИС на официальном сайте </w:t>
            </w:r>
            <w:hyperlink r:id="rId84" w:history="1">
              <w:r w:rsidRPr="002F0E3B">
                <w:rPr>
                  <w:rFonts w:ascii="Times New Roman" w:eastAsiaTheme="minorEastAsia" w:hAnsi="Times New Roman"/>
                  <w:color w:val="000000" w:themeColor="text1"/>
                  <w:sz w:val="24"/>
                  <w:szCs w:val="24"/>
                </w:rPr>
                <w:t>www.zakupki.gov.ru</w:t>
              </w:r>
            </w:hyperlink>
            <w:r w:rsidRPr="002F0E3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, РИС, нормативные документы /Бухгалтерская справка </w:t>
            </w:r>
            <w:hyperlink r:id="rId85" w:history="1">
              <w:r w:rsidRPr="002F0E3B">
                <w:rPr>
                  <w:rFonts w:ascii="Times New Roman" w:eastAsiaTheme="minorEastAsia" w:hAnsi="Times New Roman"/>
                  <w:color w:val="000000" w:themeColor="text1"/>
                  <w:sz w:val="24"/>
                  <w:szCs w:val="24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внесения (утверждения), регистрации соответствующих 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сумму изменения (увеличения);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обязательства по КБК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1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обязательства по КБК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сумме полученной экономии по КБК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НМЦК по КБК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x7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</w:tr>
      <w:tr w:rsidR="00DF5F8C" w:rsidRPr="00E719DC" w:rsidTr="00ED30F9">
        <w:trPr>
          <w:gridAfter w:val="3"/>
          <w:wAfter w:w="7572" w:type="dxa"/>
          <w:trHeight w:val="4416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1.3.8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Внесение изменений в </w:t>
            </w:r>
          </w:p>
          <w:p w:rsidR="00DF5F8C" w:rsidRPr="00E719DC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суммы контракта (договора)</w:t>
            </w:r>
            <w:r w:rsidRPr="00E719DC">
              <w:t xml:space="preserve">, </w:t>
            </w: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принятого на основании плановой суммы к договору 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8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Уточнение обязательства на точную сумму, предъявленную по такому договору (контракту);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 Уточнение обязательства на сумму изменения (увеличения):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1.4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F5F8C" w:rsidRPr="00E719DC" w:rsidTr="00ED30F9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1.4.1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Контракты (договоры),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Cs/>
                <w:color w:val="000000" w:themeColor="text1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неисполненные по итогам прошлого года муниципальные контракты (договоры),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Обязательства по текущей деятельности учреждения</w:t>
            </w:r>
          </w:p>
        </w:tc>
      </w:tr>
      <w:tr w:rsidR="00DF5F8C" w:rsidRPr="00E719DC" w:rsidTr="00ED30F9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b/>
                <w:bCs/>
                <w:color w:val="000000" w:themeColor="text1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Начисление заработной платы</w:t>
            </w: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F5F8C" w:rsidRPr="00E719DC" w:rsidRDefault="00DF5F8C" w:rsidP="00ED30F9">
            <w:pPr>
              <w:pStyle w:val="ConsPlusNormal"/>
              <w:rPr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План ФХД</w:t>
            </w:r>
            <w:r w:rsidRPr="00E719DC">
              <w:rPr>
                <w:color w:val="000000" w:themeColor="text1"/>
              </w:rPr>
              <w:t>, утвержденн</w:t>
            </w:r>
            <w:r>
              <w:rPr>
                <w:color w:val="000000" w:themeColor="text1"/>
              </w:rPr>
              <w:t>ый</w:t>
            </w:r>
            <w:r w:rsidRPr="00E719DC">
              <w:rPr>
                <w:color w:val="000000" w:themeColor="text1"/>
              </w:rPr>
              <w:t xml:space="preserve"> финансовым органом на основании приказа об утверждении штатного расписания с расчетом годового фонда оплаты труда с последующими изменениями</w:t>
            </w:r>
          </w:p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8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Первый рабочий день текущего финансового года, дата подписания </w:t>
            </w:r>
            <w:r>
              <w:rPr>
                <w:color w:val="000000" w:themeColor="text1"/>
              </w:rPr>
              <w:t>плана ФХД</w:t>
            </w:r>
            <w:r w:rsidRPr="00E719DC">
              <w:rPr>
                <w:rFonts w:eastAsiaTheme="minorEastAsia"/>
                <w:color w:val="000000" w:themeColor="text1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В сумме годовых </w:t>
            </w:r>
            <w:r>
              <w:rPr>
                <w:color w:val="000000" w:themeColor="text1"/>
              </w:rPr>
              <w:t>объема финансового обеспечения</w:t>
            </w:r>
            <w:r w:rsidRPr="00E719DC">
              <w:rPr>
                <w:color w:val="000000" w:themeColor="text1"/>
              </w:rPr>
              <w:t xml:space="preserve">. Размер принятых обязательств корректируется в течение года при изменении </w:t>
            </w:r>
            <w:r>
              <w:rPr>
                <w:color w:val="000000" w:themeColor="text1"/>
              </w:rPr>
              <w:t>объема финансового обеспечения</w:t>
            </w:r>
            <w:r w:rsidRPr="00E719DC">
              <w:rPr>
                <w:color w:val="000000" w:themeColor="text1"/>
              </w:rPr>
              <w:t xml:space="preserve"> по оплате труда, а в конце года – согласно фактически начисленной заработной плате.</w:t>
            </w:r>
          </w:p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32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E719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Начисления на выплаты по оплате труда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b/>
                <w:i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2D6FE3" w:rsidRDefault="00DF5F8C" w:rsidP="003B7A3D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89" w:history="1">
              <w:r w:rsidRPr="002D6FE3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2D6FE3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2D6FE3">
              <w:rPr>
                <w:rFonts w:eastAsiaTheme="minorEastAsia"/>
                <w:color w:val="000000" w:themeColor="text1"/>
              </w:rPr>
              <w:t>С:Заработная</w:t>
            </w:r>
            <w:proofErr w:type="gramEnd"/>
            <w:r w:rsidRPr="002D6FE3">
              <w:rPr>
                <w:rFonts w:eastAsiaTheme="minorEastAsia"/>
                <w:color w:val="000000" w:themeColor="text1"/>
              </w:rPr>
              <w:t xml:space="preserve"> плата» с указанием начисленных взносов в </w:t>
            </w:r>
            <w:r w:rsidR="003B7A3D" w:rsidRPr="002D6FE3">
              <w:rPr>
                <w:rFonts w:eastAsiaTheme="minorEastAsia"/>
                <w:color w:val="000000" w:themeColor="text1"/>
              </w:rPr>
              <w:t>единый Социальный фонд России</w:t>
            </w:r>
            <w:r w:rsidRPr="002D6FE3">
              <w:rPr>
                <w:rFonts w:eastAsiaTheme="minorEastAsia"/>
                <w:color w:val="000000" w:themeColor="text1"/>
              </w:rPr>
              <w:t xml:space="preserve">. Начисленные взносы от несчастных случаев на производстве, выделяются в «Анализе </w:t>
            </w:r>
            <w:r w:rsidRPr="002D6FE3">
              <w:rPr>
                <w:rFonts w:eastAsiaTheme="minorEastAsia"/>
                <w:color w:val="000000" w:themeColor="text1"/>
              </w:rPr>
              <w:lastRenderedPageBreak/>
              <w:t>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2D6FE3" w:rsidRDefault="00CB1C78" w:rsidP="00ED30F9">
            <w:pPr>
              <w:pStyle w:val="ConsPlusNormal"/>
              <w:rPr>
                <w:color w:val="000000" w:themeColor="text1"/>
              </w:rPr>
            </w:pPr>
            <w:r w:rsidRPr="002D6FE3">
              <w:rPr>
                <w:color w:val="000000" w:themeColor="text1"/>
              </w:rPr>
              <w:lastRenderedPageBreak/>
              <w:t>В момент образования кредиторской задолженности, не позднее последнего дня месяца, за который производится начисление заработной платы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начисленных обязательств (платежей).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Обязательства по расчетам с подотчетными лицами</w:t>
            </w:r>
          </w:p>
        </w:tc>
      </w:tr>
      <w:tr w:rsidR="00DF5F8C" w:rsidRPr="00E719DC" w:rsidTr="00ED30F9">
        <w:trPr>
          <w:gridAfter w:val="3"/>
          <w:wAfter w:w="7572" w:type="dxa"/>
          <w:trHeight w:val="524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9" w:rsidRPr="002D6FE3" w:rsidRDefault="00545249" w:rsidP="00545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Решение о командировании (</w:t>
            </w:r>
            <w:hyperlink r:id="rId90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91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92" w:history="1">
              <w:r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</w:p>
          <w:p w:rsidR="00DF5F8C" w:rsidRPr="002D6FE3" w:rsidRDefault="00DF5F8C" w:rsidP="00ED30F9">
            <w:pPr>
              <w:pStyle w:val="ConsPlusNormal"/>
              <w:rPr>
                <w:rFonts w:eastAsiaTheme="minorEastAsia"/>
                <w:strike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2D6FE3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</w:t>
            </w:r>
            <w:r w:rsidR="003B7A3D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ы</w:t>
            </w:r>
            <w:r w:rsidR="00545249"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е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руководителем </w:t>
            </w:r>
            <w:r w:rsidR="00545249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Решения о командировании (</w:t>
            </w:r>
            <w:hyperlink r:id="rId93" w:history="1">
              <w:r w:rsidR="00545249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="00545249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94" w:history="1">
              <w:r w:rsidR="00545249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="00545249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), Изменение решений о командировании (ф. 0504513,0504516), заявка-обоснование </w:t>
            </w:r>
            <w:hyperlink r:id="rId95" w:history="1">
              <w:r w:rsidR="00545249" w:rsidRPr="002D6FE3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  <w:r w:rsidR="00545249" w:rsidRPr="002D6FE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Отчет о расходах подотчетного лица (ф.0504520);</w:t>
            </w:r>
          </w:p>
          <w:p w:rsidR="00DF5F8C" w:rsidRPr="002D6FE3" w:rsidRDefault="00DF5F8C" w:rsidP="003B7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2D6FE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иные утвержденные руководителем документы </w:t>
            </w:r>
            <w:r w:rsidRPr="002D6FE3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 дату </w:t>
            </w:r>
            <w:proofErr w:type="gramStart"/>
            <w:r w:rsidR="0076675B">
              <w:rPr>
                <w:rFonts w:eastAsiaTheme="minorEastAsia"/>
                <w:color w:val="000000" w:themeColor="text1"/>
              </w:rPr>
              <w:t>утверждения  документов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руководителем или не позднее следующего рабочего дня после получения (составления) первичн</w:t>
            </w:r>
            <w:r w:rsidR="0076675B">
              <w:rPr>
                <w:rFonts w:eastAsiaTheme="minorEastAsia"/>
                <w:color w:val="000000" w:themeColor="text1"/>
              </w:rPr>
              <w:t>ых (сводных) учетных документов</w:t>
            </w:r>
          </w:p>
          <w:p w:rsidR="00DF5F8C" w:rsidRPr="00E719DC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начисленных обязательств </w:t>
            </w:r>
            <w:r w:rsidRPr="00E719DC">
              <w:rPr>
                <w:rFonts w:eastAsiaTheme="minorEastAsia"/>
                <w:color w:val="000000" w:themeColor="text1"/>
              </w:rPr>
              <w:t>(выплат).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F5F8C" w:rsidRPr="00E719DC" w:rsidTr="00ED30F9">
        <w:trPr>
          <w:gridAfter w:val="3"/>
          <w:wAfter w:w="7572" w:type="dxa"/>
          <w:trHeight w:val="248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Начисление налогов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9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76675B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76675B">
              <w:rPr>
                <w:rFonts w:eastAsiaTheme="minorEastAsia"/>
                <w:color w:val="000000" w:themeColor="text1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 начисленных обязательств, указанных в налоговых декларациях,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расчетах по налогам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распоряжениям, требованиям об уплате;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По дате подписания документов на оплату сборов, пошлин, платежей </w:t>
            </w:r>
            <w:r w:rsidRPr="00E719DC">
              <w:rPr>
                <w:rFonts w:eastAsiaTheme="minorEastAsia"/>
                <w:color w:val="000000" w:themeColor="text1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поступления 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согласно первичных документов, указанных в графе 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b/>
                <w:bCs/>
                <w:color w:val="000000" w:themeColor="text1"/>
              </w:rPr>
              <w:t>3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. Прочие обязательства</w:t>
            </w:r>
          </w:p>
        </w:tc>
      </w:tr>
      <w:tr w:rsidR="00DF5F8C" w:rsidRPr="00E719DC" w:rsidTr="00ED30F9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3</w:t>
            </w:r>
            <w:r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</w:t>
            </w:r>
            <w:r>
              <w:rPr>
                <w:rFonts w:eastAsiaTheme="minorEastAsia"/>
                <w:color w:val="000000" w:themeColor="text1"/>
              </w:rPr>
              <w:t xml:space="preserve">, </w:t>
            </w:r>
            <w:r w:rsidRPr="00E719DC">
              <w:rPr>
                <w:rFonts w:eastAsiaTheme="minorEastAsia"/>
                <w:color w:val="000000" w:themeColor="text1"/>
              </w:rPr>
              <w:t>счет на оплату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9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заключенных договоров (соглашений)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x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b/>
                <w:bCs/>
                <w:color w:val="000000" w:themeColor="text1"/>
              </w:rPr>
              <w:t>4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. Отложенные обязательства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100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719D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Отражение принятого обязательства при осуществлении расходов за счет созданных резервов, скорректирована сумма ЛБО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обязательства, в соответствии с Положением о единой учетной политике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1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 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расчета резерва 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сумме, на которую будет уменьшен резерв, уменьшение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Уточнение ранее принятых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01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», в связи с принятием обязательств по зарплате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1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211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502 11 211</w:t>
            </w:r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Уменьшение резерва в случае его превышения над принятым 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 резерва в соответствии с Порядком формирования и использования резервов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начисления выплат, в момент образования кредиторской задолженности,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 xml:space="preserve">при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В сумме избытка резерва, на которую будет уменьшен резерв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502 99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</w:t>
            </w:r>
            <w:r>
              <w:rPr>
                <w:rFonts w:eastAsiaTheme="minorEastAsia"/>
                <w:color w:val="000000" w:themeColor="text1"/>
              </w:rPr>
              <w:t>6</w:t>
            </w:r>
            <w:r w:rsidRPr="00E719DC">
              <w:rPr>
                <w:rFonts w:eastAsiaTheme="minorEastAsia"/>
                <w:color w:val="000000" w:themeColor="text1"/>
              </w:rPr>
              <w:t xml:space="preserve"> 9</w:t>
            </w:r>
            <w:r>
              <w:rPr>
                <w:rFonts w:eastAsiaTheme="minorEastAsia"/>
                <w:color w:val="000000" w:themeColor="text1"/>
              </w:rPr>
              <w:t>0</w:t>
            </w:r>
            <w:r w:rsidRPr="00E719DC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4</w:t>
            </w:r>
            <w:r w:rsidRPr="00E719DC">
              <w:rPr>
                <w:rFonts w:eastAsiaTheme="minorEastAsia"/>
                <w:color w:val="000000" w:themeColor="text1"/>
              </w:rPr>
              <w:t>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Документы, подтверждающие возникновение обязательства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02" w:history="1">
              <w:r w:rsidRPr="00D91AD6">
                <w:rPr>
                  <w:rStyle w:val="a9"/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 момент начисления расходов при признании кредиторской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Сумма, принятого обязательства за счет созданных резервов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502 12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ххх</w:t>
            </w:r>
            <w:proofErr w:type="spellEnd"/>
          </w:p>
        </w:tc>
      </w:tr>
    </w:tbl>
    <w:p w:rsidR="00DF5F8C" w:rsidRPr="00E719DC" w:rsidRDefault="00DF5F8C" w:rsidP="00DF5F8C">
      <w:pPr>
        <w:pStyle w:val="ConsPlusNormal"/>
        <w:jc w:val="center"/>
        <w:rPr>
          <w:color w:val="000000" w:themeColor="text1"/>
          <w:sz w:val="28"/>
          <w:szCs w:val="28"/>
        </w:rPr>
      </w:pPr>
    </w:p>
    <w:p w:rsidR="00DF5F8C" w:rsidRPr="00E719DC" w:rsidRDefault="00DF5F8C" w:rsidP="00DF5F8C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E719DC">
        <w:rPr>
          <w:b/>
          <w:color w:val="000000" w:themeColor="text1"/>
          <w:sz w:val="28"/>
          <w:szCs w:val="28"/>
        </w:rPr>
        <w:t>Порядок принятия денежных обязательств текущего финансового года</w:t>
      </w:r>
    </w:p>
    <w:p w:rsidR="00DF5F8C" w:rsidRPr="00E719DC" w:rsidRDefault="00DF5F8C" w:rsidP="00DF5F8C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755"/>
        <w:gridCol w:w="134"/>
        <w:gridCol w:w="2354"/>
        <w:gridCol w:w="197"/>
        <w:gridCol w:w="1849"/>
        <w:gridCol w:w="285"/>
        <w:gridCol w:w="1904"/>
        <w:gridCol w:w="24"/>
        <w:gridCol w:w="1964"/>
        <w:gridCol w:w="24"/>
      </w:tblGrid>
      <w:tr w:rsidR="00DF5F8C" w:rsidRPr="00E719DC" w:rsidTr="00ED30F9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Вид обязательства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Документ-основание</w:t>
            </w:r>
          </w:p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/первичный учетный документ</w:t>
            </w:r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Бухгалтерские записи</w:t>
            </w:r>
          </w:p>
        </w:tc>
      </w:tr>
      <w:tr w:rsidR="00DF5F8C" w:rsidRPr="00E719DC" w:rsidTr="00ED30F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Кредит</w:t>
            </w: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7</w:t>
            </w:r>
          </w:p>
        </w:tc>
      </w:tr>
      <w:tr w:rsidR="00DF5F8C" w:rsidRPr="00E719DC" w:rsidTr="00ED30F9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 Денежные обязательства по контрактам (договорам)</w:t>
            </w: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Товарная накладная и (или) акт приема-передачи, универсальный передаточный документ,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/Бухгалтерская справка </w:t>
            </w:r>
            <w:hyperlink r:id="rId10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По дате подписания подтверждающих документов, или не позднее следующего рабочего дня после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Сумма начисленного обязательства, согласно первичных документов, указанных в 3 графе,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>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 /Бухгалтерская справка </w:t>
            </w:r>
            <w:hyperlink r:id="rId10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обязательства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Акт об оказании услуг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0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подтверждающих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Акт выполненных работ, акт выполненных работ (ф. КС-2), справка о стоимости выполненных работ и затрат </w:t>
            </w:r>
            <w:hyperlink r:id="rId106" w:history="1">
              <w:r w:rsidRPr="00E719DC">
                <w:rPr>
                  <w:rFonts w:eastAsiaTheme="minorEastAsia"/>
                  <w:color w:val="000000" w:themeColor="text1"/>
                </w:rPr>
                <w:t>(ф. КС-3)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, акт о приеме-сдаче отремонтированных, реконструированных, модернизированных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объектов основных средств (ф. 0504103), иные документы, предусмотренные условиями контракта /Бухгалтерская справка </w:t>
            </w:r>
            <w:hyperlink r:id="rId10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08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Принятие денежного обязательства в случае, если контрактом (договором) предусмотрено осуществление авансовых платежей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Контракт (договор), счет на оплату / Бухгалтерская справка </w:t>
            </w:r>
            <w:hyperlink r:id="rId109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аванса, согласно первичных документов, указанных в 3 графе.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 Денежные обязательства по текущей деятельности учреждения</w:t>
            </w:r>
          </w:p>
        </w:tc>
      </w:tr>
      <w:tr w:rsidR="00DF5F8C" w:rsidRPr="00E719DC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обязательства, связанные с оплатой труда</w:t>
            </w: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Выплата заработной платы, отпускных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Расчетная ведомость </w:t>
            </w:r>
            <w:hyperlink r:id="rId110" w:history="1">
              <w:r w:rsidRPr="00E719DC">
                <w:rPr>
                  <w:rFonts w:eastAsiaTheme="minorEastAsia"/>
                  <w:color w:val="000000" w:themeColor="text1"/>
                </w:rPr>
                <w:t>(ф. 0504402)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расчетно-платежная ведомость </w:t>
            </w:r>
            <w:hyperlink r:id="rId111" w:history="1">
              <w:r w:rsidRPr="00E719DC">
                <w:rPr>
                  <w:rFonts w:eastAsiaTheme="minorEastAsia"/>
                  <w:color w:val="000000" w:themeColor="text1"/>
                </w:rPr>
                <w:t>(ф. 0504401)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записка-расчет об исчислении среднего заработка при предоставлении отпуска, увольнении и других </w:t>
            </w:r>
            <w:r w:rsidRPr="00E719DC">
              <w:rPr>
                <w:rFonts w:eastAsiaTheme="minorEastAsia"/>
                <w:color w:val="000000" w:themeColor="text1"/>
              </w:rPr>
              <w:lastRenderedPageBreak/>
              <w:t xml:space="preserve">случаях </w:t>
            </w:r>
            <w:hyperlink r:id="rId112" w:history="1">
              <w:r w:rsidRPr="00E719DC">
                <w:rPr>
                  <w:rFonts w:eastAsiaTheme="minorEastAsia"/>
                  <w:color w:val="000000" w:themeColor="text1"/>
                </w:rPr>
                <w:t>(ф. 0504425)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>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13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По дате утверждения (подписания) соответствующих первичных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i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="Calibri"/>
                <w:lang w:eastAsia="en-US"/>
              </w:rPr>
              <w:t>Уплата взносов на обязательное социальное страхование от выплат работникам</w:t>
            </w:r>
            <w:r w:rsidRPr="00E719DC">
              <w:rPr>
                <w:color w:val="000000"/>
              </w:rPr>
              <w:t xml:space="preserve">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Бухгалтерская справка </w:t>
            </w:r>
            <w:hyperlink r:id="rId11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E719DC">
              <w:rPr>
                <w:rFonts w:eastAsiaTheme="minorEastAsia"/>
                <w:color w:val="000000" w:themeColor="text1"/>
              </w:rPr>
              <w:t>С:Заработная</w:t>
            </w:r>
            <w:proofErr w:type="gramEnd"/>
            <w:r w:rsidRPr="00E719DC">
              <w:rPr>
                <w:rFonts w:eastAsiaTheme="minorEastAsia"/>
                <w:color w:val="000000" w:themeColor="text1"/>
              </w:rPr>
              <w:t xml:space="preserve"> плата» с указанием начисленных </w:t>
            </w:r>
            <w:r w:rsidRPr="0076675B">
              <w:rPr>
                <w:rFonts w:eastAsiaTheme="minorEastAsia"/>
                <w:color w:val="000000" w:themeColor="text1"/>
              </w:rPr>
              <w:t xml:space="preserve">взносов в </w:t>
            </w:r>
            <w:r w:rsidR="00ED30F9" w:rsidRPr="0076675B">
              <w:rPr>
                <w:rFonts w:eastAsiaTheme="minorEastAsia"/>
                <w:color w:val="000000" w:themeColor="text1"/>
              </w:rPr>
              <w:t>единый Социальный фонд России</w:t>
            </w:r>
            <w:r w:rsidRPr="0076675B">
              <w:rPr>
                <w:rFonts w:eastAsiaTheme="minorEastAsia"/>
                <w:color w:val="000000" w:themeColor="text1"/>
              </w:rPr>
              <w:t>. Начисленные</w:t>
            </w:r>
            <w:r w:rsidRPr="00E719DC">
              <w:rPr>
                <w:rFonts w:eastAsiaTheme="minorEastAsia"/>
                <w:color w:val="000000" w:themeColor="text1"/>
              </w:rPr>
              <w:t xml:space="preserve">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573A7F" w:rsidP="00ED30F9">
            <w:pPr>
              <w:pStyle w:val="ConsPlusNormal"/>
              <w:rPr>
                <w:color w:val="000000" w:themeColor="text1"/>
              </w:rPr>
            </w:pPr>
            <w:r w:rsidRPr="0076675B">
              <w:rPr>
                <w:color w:val="000000" w:themeColor="text1"/>
              </w:rPr>
              <w:t xml:space="preserve">По дате принятия бюджетного обязательства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по расчетам с подотчетными лицами</w:t>
            </w: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76675B" w:rsidRDefault="00ED30F9" w:rsidP="00ED30F9">
            <w:pPr>
              <w:pStyle w:val="ConsPlusNormal"/>
              <w:rPr>
                <w:rFonts w:eastAsiaTheme="minorEastAsia"/>
                <w:strike/>
                <w:color w:val="000000" w:themeColor="text1"/>
              </w:rPr>
            </w:pPr>
            <w:r w:rsidRPr="0076675B">
              <w:rPr>
                <w:rFonts w:eastAsiaTheme="minorHAnsi"/>
                <w:color w:val="000000" w:themeColor="text1"/>
                <w:lang w:eastAsia="en-US"/>
              </w:rPr>
              <w:t>Решение о командировании (</w:t>
            </w:r>
            <w:hyperlink r:id="rId115" w:history="1">
              <w:r w:rsidRPr="0076675B">
                <w:rPr>
                  <w:rFonts w:eastAsiaTheme="minorHAnsi"/>
                  <w:color w:val="000000" w:themeColor="text1"/>
                  <w:lang w:eastAsia="en-US"/>
                </w:rPr>
                <w:t>ф. 0504512</w:t>
              </w:r>
            </w:hyperlink>
            <w:r w:rsidRPr="0076675B">
              <w:rPr>
                <w:rFonts w:eastAsiaTheme="minorHAnsi"/>
                <w:color w:val="000000" w:themeColor="text1"/>
                <w:lang w:eastAsia="en-US"/>
              </w:rPr>
              <w:t xml:space="preserve">, </w:t>
            </w:r>
            <w:hyperlink r:id="rId116" w:history="1">
              <w:r w:rsidRPr="0076675B">
                <w:rPr>
                  <w:rFonts w:eastAsiaTheme="minorHAnsi"/>
                  <w:color w:val="000000" w:themeColor="text1"/>
                  <w:lang w:eastAsia="en-US"/>
                </w:rPr>
                <w:t>ф. 0504515</w:t>
              </w:r>
            </w:hyperlink>
            <w:r w:rsidRPr="0076675B">
              <w:rPr>
                <w:rFonts w:eastAsiaTheme="minorHAnsi"/>
                <w:color w:val="000000" w:themeColor="text1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117" w:history="1">
              <w:r w:rsidRPr="0076675B">
                <w:rPr>
                  <w:rFonts w:eastAsiaTheme="minorHAnsi"/>
                  <w:color w:val="000000" w:themeColor="text1"/>
                  <w:lang w:eastAsia="en-US"/>
                </w:rPr>
                <w:t>(ф. 0504520)</w:t>
              </w:r>
            </w:hyperlink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5B" w:rsidRPr="0076675B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Утвержденн</w:t>
            </w:r>
            <w:r w:rsidR="00ED30F9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ые</w:t>
            </w:r>
            <w:r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руководителем </w:t>
            </w:r>
          </w:p>
          <w:p w:rsidR="00DF5F8C" w:rsidRPr="0076675B" w:rsidRDefault="00ED30F9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</w:t>
            </w:r>
            <w:r w:rsidR="0076675B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я</w:t>
            </w:r>
            <w:r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 о командировании (</w:t>
            </w:r>
            <w:hyperlink r:id="rId118" w:history="1">
              <w:r w:rsidRPr="0076675B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119" w:history="1">
              <w:r w:rsidRPr="0076675B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), Изменение решения о командировании (ф. 0504513,0504516), заявка-обоснование </w:t>
            </w:r>
            <w:hyperlink r:id="rId120" w:history="1">
              <w:r w:rsidRPr="0076675B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  <w:r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="00DF5F8C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Отчет о расходах подотчетного лица (ф.0504520);</w:t>
            </w:r>
          </w:p>
          <w:p w:rsidR="00DF5F8C" w:rsidRPr="0076675B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иные утвержденные руководителем документы /Бухгалтерская справка (ф. 0504833)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9" w:rsidRPr="0076675B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При перечислени</w:t>
            </w:r>
            <w:r w:rsidR="0076675B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я</w:t>
            </w:r>
            <w:r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6675B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на основании </w:t>
            </w:r>
            <w:r w:rsidR="00ED30F9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Решения о командировании (</w:t>
            </w:r>
            <w:hyperlink r:id="rId121" w:history="1">
              <w:r w:rsidR="00ED30F9" w:rsidRPr="0076675B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0504512</w:t>
              </w:r>
            </w:hyperlink>
            <w:r w:rsidR="00ED30F9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hyperlink r:id="rId122" w:history="1">
              <w:r w:rsidR="00ED30F9" w:rsidRPr="0076675B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ф. 0504515</w:t>
              </w:r>
            </w:hyperlink>
            <w:r w:rsidR="00ED30F9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), Изменения решения о командировании (ф. 0504513,0504516), заявк</w:t>
            </w:r>
            <w:r w:rsidR="00F831D1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="00ED30F9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-обосновани</w:t>
            </w:r>
            <w:r w:rsidR="00F831D1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ю</w:t>
            </w:r>
            <w:r w:rsidR="00ED30F9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hyperlink r:id="rId123" w:history="1">
              <w:r w:rsidR="00ED30F9" w:rsidRPr="0076675B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(ф. 0504520)</w:t>
              </w:r>
            </w:hyperlink>
            <w:r w:rsidR="00ED30F9" w:rsidRPr="0076675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="00ED30F9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Отчет</w:t>
            </w:r>
            <w:r w:rsidR="0076675B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</w:t>
            </w:r>
            <w:r w:rsidR="00ED30F9" w:rsidRPr="0076675B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о расходах подотчетного лица (ф.0504520);</w:t>
            </w:r>
          </w:p>
          <w:p w:rsidR="00DF5F8C" w:rsidRPr="0076675B" w:rsidRDefault="00ED30F9" w:rsidP="0076675B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76675B">
              <w:rPr>
                <w:rFonts w:eastAsiaTheme="minorEastAsia"/>
                <w:color w:val="000000" w:themeColor="text1"/>
              </w:rPr>
              <w:t xml:space="preserve">иным утвержденным руководителем документам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color w:val="000000" w:themeColor="text1"/>
              </w:rPr>
              <w:t xml:space="preserve">В сумме перечисленных </w:t>
            </w:r>
            <w:r w:rsidRPr="00E719DC">
              <w:rPr>
                <w:rFonts w:eastAsiaTheme="minorEastAsia"/>
                <w:color w:val="000000" w:themeColor="text1"/>
              </w:rPr>
              <w:t xml:space="preserve">выплат по заявлению. 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«красное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сторно</w:t>
            </w:r>
            <w:proofErr w:type="spellEnd"/>
            <w:r w:rsidRPr="00E719DC">
              <w:rPr>
                <w:rFonts w:eastAsiaTheme="minorEastAsia"/>
                <w:color w:val="000000" w:themeColor="text1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b/>
                <w:bCs/>
                <w:color w:val="000000" w:themeColor="text1"/>
              </w:rPr>
              <w:t>Денежные обязательства перед бюджетом по возмещению вреда, по другим выплатам (налоги, госпошлины, сборы исполнительные документы, иные обязательства)</w:t>
            </w:r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налогов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Налоговые декларации,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расчеты по налогам /Бухгалтерская справка </w:t>
            </w:r>
            <w:hyperlink r:id="rId124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Уплата всех видов сборов, пошлин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Расчет по сборам, пошлинам, платежам;</w:t>
            </w:r>
            <w:r w:rsidRPr="00E719DC">
              <w:rPr>
                <w:color w:val="000000" w:themeColor="text1"/>
              </w:rPr>
              <w:t xml:space="preserve"> актам, решениям, распоряжениям, требованиям об уплате;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25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  <w:r w:rsidRPr="00E719DC">
              <w:rPr>
                <w:rFonts w:eastAsiaTheme="minorEastAsia"/>
                <w:color w:val="000000" w:themeColor="text1"/>
              </w:rPr>
              <w:t xml:space="preserve">  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lastRenderedPageBreak/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Уплата штрафных санкций и сумм, предписанных судом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Исполнительный лист;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судебный приказ;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постановления судебных (следственных) органов;</w:t>
            </w:r>
            <w:r w:rsidRPr="00E719DC">
              <w:t xml:space="preserve"> </w:t>
            </w:r>
            <w:r w:rsidRPr="00E719DC">
              <w:rPr>
                <w:rFonts w:eastAsiaTheme="minorEastAsia"/>
                <w:color w:val="000000" w:themeColor="text1"/>
              </w:rPr>
              <w:t>требования об уплате, решения налоговых органов;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иные документы, устанавливающие обязательства учреждения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26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  <w:tr w:rsidR="00DF5F8C" w:rsidRPr="00E719DC" w:rsidTr="00ED30F9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b/>
                <w:bCs/>
                <w:color w:val="000000" w:themeColor="text1"/>
              </w:rPr>
              <w:t>3</w:t>
            </w:r>
            <w:r w:rsidRPr="00E719DC">
              <w:rPr>
                <w:rFonts w:eastAsiaTheme="minorEastAsia"/>
                <w:b/>
                <w:bCs/>
                <w:color w:val="000000" w:themeColor="text1"/>
              </w:rPr>
              <w:t>. Прочие обязательства</w:t>
            </w:r>
          </w:p>
        </w:tc>
      </w:tr>
      <w:tr w:rsidR="00DF5F8C" w:rsidRPr="00E719DC" w:rsidTr="00ED30F9">
        <w:trPr>
          <w:gridAfter w:val="1"/>
          <w:wAfter w:w="24" w:type="dxa"/>
          <w:trHeight w:val="27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3</w:t>
            </w:r>
            <w:r w:rsidRPr="00E719DC">
              <w:rPr>
                <w:rFonts w:eastAsiaTheme="minorEastAsia"/>
                <w:color w:val="000000" w:themeColor="text1"/>
              </w:rPr>
              <w:t>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Предоставление платежей, взносов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Договор (соглашение) о предоставлении платежей, взносов, счет на оплату</w:t>
            </w:r>
          </w:p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/Бухгалтерская справка </w:t>
            </w:r>
            <w:hyperlink r:id="rId127" w:history="1">
              <w:r w:rsidRPr="00E719DC">
                <w:rPr>
                  <w:rFonts w:eastAsiaTheme="minorEastAsia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x1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E719DC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</w:rPr>
            </w:pPr>
            <w:r w:rsidRPr="00E719DC">
              <w:rPr>
                <w:rFonts w:eastAsiaTheme="minorEastAsia"/>
                <w:color w:val="000000" w:themeColor="text1"/>
              </w:rPr>
              <w:t xml:space="preserve">КРБ </w:t>
            </w:r>
            <w:r>
              <w:rPr>
                <w:rFonts w:eastAsiaTheme="minorEastAsia"/>
                <w:color w:val="000000" w:themeColor="text1"/>
              </w:rPr>
              <w:t>х</w:t>
            </w:r>
            <w:r w:rsidRPr="00E719DC">
              <w:rPr>
                <w:rFonts w:eastAsiaTheme="minorEastAsia"/>
                <w:color w:val="000000" w:themeColor="text1"/>
              </w:rPr>
              <w:t xml:space="preserve"> 502 x2 </w:t>
            </w:r>
            <w:proofErr w:type="spellStart"/>
            <w:r w:rsidRPr="00E719DC">
              <w:rPr>
                <w:rFonts w:eastAsiaTheme="minorEastAsia"/>
                <w:color w:val="000000" w:themeColor="text1"/>
              </w:rPr>
              <w:t>xxx</w:t>
            </w:r>
            <w:proofErr w:type="spellEnd"/>
          </w:p>
        </w:tc>
      </w:tr>
    </w:tbl>
    <w:p w:rsidR="00DF5F8C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>&lt;*&gt; Вместо "x" отража</w:t>
      </w:r>
      <w:r>
        <w:rPr>
          <w:color w:val="000000" w:themeColor="text1"/>
        </w:rPr>
        <w:t>ю</w:t>
      </w:r>
      <w:r w:rsidRPr="00E719DC">
        <w:rPr>
          <w:color w:val="000000" w:themeColor="text1"/>
        </w:rPr>
        <w:t>тся</w:t>
      </w:r>
      <w:r>
        <w:rPr>
          <w:color w:val="000000" w:themeColor="text1"/>
        </w:rPr>
        <w:t xml:space="preserve">: </w:t>
      </w:r>
      <w:r w:rsidRPr="0021200D">
        <w:rPr>
          <w:color w:val="000000" w:themeColor="text1"/>
        </w:rPr>
        <w:t>код вида финансового обеспечения (деятельности)</w:t>
      </w:r>
      <w:r>
        <w:rPr>
          <w:color w:val="000000" w:themeColor="text1"/>
        </w:rPr>
        <w:t xml:space="preserve">: </w:t>
      </w:r>
      <w:r w:rsidRPr="00417B03">
        <w:rPr>
          <w:color w:val="000000" w:themeColor="text1"/>
        </w:rPr>
        <w:t>2 - приносящая доход деятельность (собственные доходы учреждения);</w:t>
      </w:r>
      <w:r>
        <w:rPr>
          <w:color w:val="000000" w:themeColor="text1"/>
        </w:rPr>
        <w:t xml:space="preserve"> </w:t>
      </w:r>
      <w:r w:rsidRPr="00417B03">
        <w:rPr>
          <w:color w:val="000000" w:themeColor="text1"/>
        </w:rPr>
        <w:t>4 - субсидии на выполнение государственного (муниципального) задания;</w:t>
      </w:r>
      <w:r>
        <w:rPr>
          <w:color w:val="000000" w:themeColor="text1"/>
        </w:rPr>
        <w:t xml:space="preserve"> </w:t>
      </w:r>
      <w:r w:rsidRPr="00417B03">
        <w:rPr>
          <w:color w:val="000000" w:themeColor="text1"/>
        </w:rPr>
        <w:t>5 - субсидии на иные цели;</w:t>
      </w:r>
    </w:p>
    <w:p w:rsidR="00DF5F8C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 xml:space="preserve">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</w:t>
      </w:r>
    </w:p>
    <w:p w:rsidR="00DF5F8C" w:rsidRPr="002D74EF" w:rsidRDefault="00DF5F8C" w:rsidP="00DF5F8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E719DC">
        <w:rPr>
          <w:color w:val="000000" w:themeColor="text1"/>
        </w:rPr>
        <w:t>На месте "</w:t>
      </w:r>
      <w:proofErr w:type="spellStart"/>
      <w:r w:rsidRPr="00E719DC">
        <w:rPr>
          <w:color w:val="000000" w:themeColor="text1"/>
        </w:rPr>
        <w:t>xxx</w:t>
      </w:r>
      <w:proofErr w:type="spellEnd"/>
      <w:r w:rsidRPr="00E719DC">
        <w:rPr>
          <w:color w:val="000000" w:themeColor="text1"/>
        </w:rPr>
        <w:t xml:space="preserve">" указывается соответствующий аналитический код </w:t>
      </w:r>
      <w:hyperlink r:id="rId128" w:history="1">
        <w:r w:rsidRPr="00E719DC">
          <w:rPr>
            <w:color w:val="000000" w:themeColor="text1"/>
          </w:rPr>
          <w:t>КОСГУ</w:t>
        </w:r>
      </w:hyperlink>
      <w:r w:rsidRPr="00E719DC">
        <w:rPr>
          <w:color w:val="000000" w:themeColor="text1"/>
        </w:rPr>
        <w:t>.</w:t>
      </w:r>
    </w:p>
    <w:p w:rsidR="00DF5F8C" w:rsidRPr="002D74EF" w:rsidRDefault="00DF5F8C" w:rsidP="00DF5F8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F5F8C" w:rsidRPr="002D74EF" w:rsidRDefault="00DF5F8C" w:rsidP="00953031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DF5F8C" w:rsidRPr="002D74EF" w:rsidSect="0054391B">
      <w:pgSz w:w="16838" w:h="11906" w:orient="landscape"/>
      <w:pgMar w:top="1134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F5"/>
    <w:rsid w:val="00002527"/>
    <w:rsid w:val="00004BAB"/>
    <w:rsid w:val="000179B1"/>
    <w:rsid w:val="00024100"/>
    <w:rsid w:val="00027A52"/>
    <w:rsid w:val="0003089D"/>
    <w:rsid w:val="000428DB"/>
    <w:rsid w:val="0004322D"/>
    <w:rsid w:val="00057DA0"/>
    <w:rsid w:val="000672E3"/>
    <w:rsid w:val="00067AC0"/>
    <w:rsid w:val="00071803"/>
    <w:rsid w:val="000818FD"/>
    <w:rsid w:val="00082809"/>
    <w:rsid w:val="0008326E"/>
    <w:rsid w:val="00083420"/>
    <w:rsid w:val="000848E9"/>
    <w:rsid w:val="00085ECF"/>
    <w:rsid w:val="00090013"/>
    <w:rsid w:val="00090992"/>
    <w:rsid w:val="00092F6D"/>
    <w:rsid w:val="000A37BB"/>
    <w:rsid w:val="000B00CA"/>
    <w:rsid w:val="000B33F4"/>
    <w:rsid w:val="000B3793"/>
    <w:rsid w:val="000C0186"/>
    <w:rsid w:val="000C1019"/>
    <w:rsid w:val="000C3490"/>
    <w:rsid w:val="000C3B2A"/>
    <w:rsid w:val="000D09D8"/>
    <w:rsid w:val="000E5A81"/>
    <w:rsid w:val="000E5B67"/>
    <w:rsid w:val="000F02FE"/>
    <w:rsid w:val="000F7607"/>
    <w:rsid w:val="0012771C"/>
    <w:rsid w:val="00153AE7"/>
    <w:rsid w:val="00155330"/>
    <w:rsid w:val="001631A9"/>
    <w:rsid w:val="00175C65"/>
    <w:rsid w:val="00175D6F"/>
    <w:rsid w:val="00181DB9"/>
    <w:rsid w:val="00192A1A"/>
    <w:rsid w:val="001A4D23"/>
    <w:rsid w:val="001B3968"/>
    <w:rsid w:val="001B4A65"/>
    <w:rsid w:val="001C0963"/>
    <w:rsid w:val="001D0C86"/>
    <w:rsid w:val="001D3C51"/>
    <w:rsid w:val="001D4384"/>
    <w:rsid w:val="001D63F6"/>
    <w:rsid w:val="001E4FBF"/>
    <w:rsid w:val="001E65CD"/>
    <w:rsid w:val="001F1816"/>
    <w:rsid w:val="002017E4"/>
    <w:rsid w:val="00207B8F"/>
    <w:rsid w:val="002116B5"/>
    <w:rsid w:val="00212592"/>
    <w:rsid w:val="00213A8A"/>
    <w:rsid w:val="0022488F"/>
    <w:rsid w:val="002257EA"/>
    <w:rsid w:val="00227154"/>
    <w:rsid w:val="0023230E"/>
    <w:rsid w:val="00232968"/>
    <w:rsid w:val="00235322"/>
    <w:rsid w:val="002359D8"/>
    <w:rsid w:val="002524DF"/>
    <w:rsid w:val="002526B9"/>
    <w:rsid w:val="0027222B"/>
    <w:rsid w:val="00280F60"/>
    <w:rsid w:val="002D0924"/>
    <w:rsid w:val="002D6FE3"/>
    <w:rsid w:val="002D74EF"/>
    <w:rsid w:val="002E0582"/>
    <w:rsid w:val="002E24C6"/>
    <w:rsid w:val="002E58DF"/>
    <w:rsid w:val="002F0E3B"/>
    <w:rsid w:val="002F4402"/>
    <w:rsid w:val="002F5B0C"/>
    <w:rsid w:val="002F634D"/>
    <w:rsid w:val="0030554B"/>
    <w:rsid w:val="00307585"/>
    <w:rsid w:val="00310C3F"/>
    <w:rsid w:val="00312CFE"/>
    <w:rsid w:val="00320257"/>
    <w:rsid w:val="003278F8"/>
    <w:rsid w:val="00332C5D"/>
    <w:rsid w:val="003365F5"/>
    <w:rsid w:val="003545AF"/>
    <w:rsid w:val="00356D92"/>
    <w:rsid w:val="00375EF5"/>
    <w:rsid w:val="0038082C"/>
    <w:rsid w:val="0038341E"/>
    <w:rsid w:val="00392C62"/>
    <w:rsid w:val="003B7A3D"/>
    <w:rsid w:val="003C0344"/>
    <w:rsid w:val="003C1B06"/>
    <w:rsid w:val="003D3263"/>
    <w:rsid w:val="003D507D"/>
    <w:rsid w:val="003D7F5D"/>
    <w:rsid w:val="003F309E"/>
    <w:rsid w:val="003F7CC4"/>
    <w:rsid w:val="00406E95"/>
    <w:rsid w:val="00421E40"/>
    <w:rsid w:val="0042778C"/>
    <w:rsid w:val="00454082"/>
    <w:rsid w:val="00467C3B"/>
    <w:rsid w:val="00471CF3"/>
    <w:rsid w:val="00473E2D"/>
    <w:rsid w:val="00487B99"/>
    <w:rsid w:val="00487BEF"/>
    <w:rsid w:val="00495CE5"/>
    <w:rsid w:val="004A1C2E"/>
    <w:rsid w:val="004B5EF1"/>
    <w:rsid w:val="004B74CA"/>
    <w:rsid w:val="004C33D9"/>
    <w:rsid w:val="004C3969"/>
    <w:rsid w:val="004C7B6B"/>
    <w:rsid w:val="004C7EC2"/>
    <w:rsid w:val="004E61ED"/>
    <w:rsid w:val="0051668F"/>
    <w:rsid w:val="00531FC1"/>
    <w:rsid w:val="005359CA"/>
    <w:rsid w:val="005375EA"/>
    <w:rsid w:val="0054391B"/>
    <w:rsid w:val="00545249"/>
    <w:rsid w:val="005456F5"/>
    <w:rsid w:val="00547C02"/>
    <w:rsid w:val="0055072A"/>
    <w:rsid w:val="00554C92"/>
    <w:rsid w:val="005563AC"/>
    <w:rsid w:val="005635A6"/>
    <w:rsid w:val="00571175"/>
    <w:rsid w:val="005739FB"/>
    <w:rsid w:val="00573A7F"/>
    <w:rsid w:val="00576DFD"/>
    <w:rsid w:val="00591AE5"/>
    <w:rsid w:val="0059572C"/>
    <w:rsid w:val="005B2721"/>
    <w:rsid w:val="005C2856"/>
    <w:rsid w:val="005F55C2"/>
    <w:rsid w:val="006010E2"/>
    <w:rsid w:val="00603798"/>
    <w:rsid w:val="00607444"/>
    <w:rsid w:val="00613F34"/>
    <w:rsid w:val="00614194"/>
    <w:rsid w:val="00616EBA"/>
    <w:rsid w:val="00617034"/>
    <w:rsid w:val="00624D97"/>
    <w:rsid w:val="00642742"/>
    <w:rsid w:val="006458F7"/>
    <w:rsid w:val="00657744"/>
    <w:rsid w:val="00667D8C"/>
    <w:rsid w:val="00671A95"/>
    <w:rsid w:val="00671EDE"/>
    <w:rsid w:val="00672AC8"/>
    <w:rsid w:val="006736EC"/>
    <w:rsid w:val="006756B2"/>
    <w:rsid w:val="00676AE5"/>
    <w:rsid w:val="00682E3A"/>
    <w:rsid w:val="00683ED4"/>
    <w:rsid w:val="006A0147"/>
    <w:rsid w:val="006A4A44"/>
    <w:rsid w:val="006A6AF5"/>
    <w:rsid w:val="006B1AD7"/>
    <w:rsid w:val="006B3F17"/>
    <w:rsid w:val="006B634C"/>
    <w:rsid w:val="006B6D63"/>
    <w:rsid w:val="006C2892"/>
    <w:rsid w:val="006C3E97"/>
    <w:rsid w:val="006C5113"/>
    <w:rsid w:val="006D67FD"/>
    <w:rsid w:val="006F0791"/>
    <w:rsid w:val="006F5682"/>
    <w:rsid w:val="00720FA2"/>
    <w:rsid w:val="007234E5"/>
    <w:rsid w:val="00736D32"/>
    <w:rsid w:val="007449CB"/>
    <w:rsid w:val="00752D7F"/>
    <w:rsid w:val="00760BA0"/>
    <w:rsid w:val="007628EC"/>
    <w:rsid w:val="00765636"/>
    <w:rsid w:val="0076675B"/>
    <w:rsid w:val="00770D6F"/>
    <w:rsid w:val="00784D9A"/>
    <w:rsid w:val="00787095"/>
    <w:rsid w:val="00787507"/>
    <w:rsid w:val="007A0AAE"/>
    <w:rsid w:val="007B2361"/>
    <w:rsid w:val="007B2673"/>
    <w:rsid w:val="007C4DF2"/>
    <w:rsid w:val="007E36A1"/>
    <w:rsid w:val="007E3BF1"/>
    <w:rsid w:val="007E6227"/>
    <w:rsid w:val="008108E6"/>
    <w:rsid w:val="0085364F"/>
    <w:rsid w:val="008562C7"/>
    <w:rsid w:val="00866C78"/>
    <w:rsid w:val="00870BB5"/>
    <w:rsid w:val="00872BCD"/>
    <w:rsid w:val="00872ECC"/>
    <w:rsid w:val="00877C1F"/>
    <w:rsid w:val="00885B72"/>
    <w:rsid w:val="00886A2A"/>
    <w:rsid w:val="00887A72"/>
    <w:rsid w:val="00897BB3"/>
    <w:rsid w:val="00897F37"/>
    <w:rsid w:val="008B5B1B"/>
    <w:rsid w:val="008C0FF7"/>
    <w:rsid w:val="008E05D7"/>
    <w:rsid w:val="008E4099"/>
    <w:rsid w:val="008F0522"/>
    <w:rsid w:val="008F3BF4"/>
    <w:rsid w:val="00913B34"/>
    <w:rsid w:val="00924C94"/>
    <w:rsid w:val="00925190"/>
    <w:rsid w:val="00935491"/>
    <w:rsid w:val="00935857"/>
    <w:rsid w:val="0093646B"/>
    <w:rsid w:val="00937D19"/>
    <w:rsid w:val="0094666E"/>
    <w:rsid w:val="00953031"/>
    <w:rsid w:val="00960763"/>
    <w:rsid w:val="009865EA"/>
    <w:rsid w:val="00991152"/>
    <w:rsid w:val="009963A3"/>
    <w:rsid w:val="009A1DDC"/>
    <w:rsid w:val="009A71E2"/>
    <w:rsid w:val="009D08F2"/>
    <w:rsid w:val="009D1901"/>
    <w:rsid w:val="009E0400"/>
    <w:rsid w:val="009E1BDE"/>
    <w:rsid w:val="009E32D6"/>
    <w:rsid w:val="009E78AF"/>
    <w:rsid w:val="009F4324"/>
    <w:rsid w:val="00A101B5"/>
    <w:rsid w:val="00A2074E"/>
    <w:rsid w:val="00A20C46"/>
    <w:rsid w:val="00A3297F"/>
    <w:rsid w:val="00A41431"/>
    <w:rsid w:val="00A45B51"/>
    <w:rsid w:val="00A704FE"/>
    <w:rsid w:val="00A779E0"/>
    <w:rsid w:val="00A831B4"/>
    <w:rsid w:val="00A832EC"/>
    <w:rsid w:val="00A859FC"/>
    <w:rsid w:val="00A91712"/>
    <w:rsid w:val="00A92FBE"/>
    <w:rsid w:val="00AA0AA1"/>
    <w:rsid w:val="00AA0E38"/>
    <w:rsid w:val="00AA3D3E"/>
    <w:rsid w:val="00AB6836"/>
    <w:rsid w:val="00AC2661"/>
    <w:rsid w:val="00AC42C1"/>
    <w:rsid w:val="00AC7759"/>
    <w:rsid w:val="00AD001C"/>
    <w:rsid w:val="00AD46F8"/>
    <w:rsid w:val="00AE33B5"/>
    <w:rsid w:val="00B013A6"/>
    <w:rsid w:val="00B209AE"/>
    <w:rsid w:val="00B37B7A"/>
    <w:rsid w:val="00B40C78"/>
    <w:rsid w:val="00B4404D"/>
    <w:rsid w:val="00B62E12"/>
    <w:rsid w:val="00B6705F"/>
    <w:rsid w:val="00B75B4F"/>
    <w:rsid w:val="00B86869"/>
    <w:rsid w:val="00B877DD"/>
    <w:rsid w:val="00B90289"/>
    <w:rsid w:val="00B930ED"/>
    <w:rsid w:val="00BA292E"/>
    <w:rsid w:val="00BB2C09"/>
    <w:rsid w:val="00BB70BE"/>
    <w:rsid w:val="00BD423F"/>
    <w:rsid w:val="00BF0CB6"/>
    <w:rsid w:val="00BF649E"/>
    <w:rsid w:val="00C202E3"/>
    <w:rsid w:val="00C2681E"/>
    <w:rsid w:val="00C2698B"/>
    <w:rsid w:val="00C32FC9"/>
    <w:rsid w:val="00C45A60"/>
    <w:rsid w:val="00C46234"/>
    <w:rsid w:val="00C56C9B"/>
    <w:rsid w:val="00C64D19"/>
    <w:rsid w:val="00C72F6C"/>
    <w:rsid w:val="00C828F7"/>
    <w:rsid w:val="00C86118"/>
    <w:rsid w:val="00CA21C0"/>
    <w:rsid w:val="00CA5485"/>
    <w:rsid w:val="00CA77FD"/>
    <w:rsid w:val="00CB1C78"/>
    <w:rsid w:val="00CB2D08"/>
    <w:rsid w:val="00CE25F4"/>
    <w:rsid w:val="00CE3855"/>
    <w:rsid w:val="00CE4E7A"/>
    <w:rsid w:val="00CE54FF"/>
    <w:rsid w:val="00CF5246"/>
    <w:rsid w:val="00CF6316"/>
    <w:rsid w:val="00CF793D"/>
    <w:rsid w:val="00CF7F31"/>
    <w:rsid w:val="00D049D4"/>
    <w:rsid w:val="00D06809"/>
    <w:rsid w:val="00D10DCB"/>
    <w:rsid w:val="00D12F6D"/>
    <w:rsid w:val="00D25F77"/>
    <w:rsid w:val="00D350AA"/>
    <w:rsid w:val="00D3705C"/>
    <w:rsid w:val="00D527B8"/>
    <w:rsid w:val="00D60671"/>
    <w:rsid w:val="00D63908"/>
    <w:rsid w:val="00D803C4"/>
    <w:rsid w:val="00D8167E"/>
    <w:rsid w:val="00D82105"/>
    <w:rsid w:val="00D85609"/>
    <w:rsid w:val="00D87354"/>
    <w:rsid w:val="00D9089F"/>
    <w:rsid w:val="00D91AD6"/>
    <w:rsid w:val="00D933D0"/>
    <w:rsid w:val="00D93755"/>
    <w:rsid w:val="00D93B64"/>
    <w:rsid w:val="00DA71A9"/>
    <w:rsid w:val="00DB2BF3"/>
    <w:rsid w:val="00DC1710"/>
    <w:rsid w:val="00DC2111"/>
    <w:rsid w:val="00DD0565"/>
    <w:rsid w:val="00DF5F8C"/>
    <w:rsid w:val="00E00D14"/>
    <w:rsid w:val="00E16C11"/>
    <w:rsid w:val="00E25EF2"/>
    <w:rsid w:val="00E45CB2"/>
    <w:rsid w:val="00E45F32"/>
    <w:rsid w:val="00E5136E"/>
    <w:rsid w:val="00E60C7E"/>
    <w:rsid w:val="00E6351F"/>
    <w:rsid w:val="00E65864"/>
    <w:rsid w:val="00E719DC"/>
    <w:rsid w:val="00E904B1"/>
    <w:rsid w:val="00E90AD6"/>
    <w:rsid w:val="00E9787C"/>
    <w:rsid w:val="00ED26DF"/>
    <w:rsid w:val="00ED30F9"/>
    <w:rsid w:val="00EE5875"/>
    <w:rsid w:val="00EE7794"/>
    <w:rsid w:val="00EF47FA"/>
    <w:rsid w:val="00F03171"/>
    <w:rsid w:val="00F06042"/>
    <w:rsid w:val="00F10566"/>
    <w:rsid w:val="00F15EAF"/>
    <w:rsid w:val="00F20E80"/>
    <w:rsid w:val="00F32FC1"/>
    <w:rsid w:val="00F36E95"/>
    <w:rsid w:val="00F37BA3"/>
    <w:rsid w:val="00F67DC1"/>
    <w:rsid w:val="00F702F6"/>
    <w:rsid w:val="00F72682"/>
    <w:rsid w:val="00F81870"/>
    <w:rsid w:val="00F831D1"/>
    <w:rsid w:val="00FC3B80"/>
    <w:rsid w:val="00FC6333"/>
    <w:rsid w:val="00FC7A8A"/>
    <w:rsid w:val="00FD3875"/>
    <w:rsid w:val="00FD484C"/>
    <w:rsid w:val="00FD4E44"/>
    <w:rsid w:val="00FE3B71"/>
    <w:rsid w:val="00FF492A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EF16A-D77B-4797-A2D2-A7C93A82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C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45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56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56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07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0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6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4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17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21" Type="http://schemas.openxmlformats.org/officeDocument/2006/relationships/hyperlink" Target="https://login.consultant.ru/link/?req=doc&amp;base=RZB&amp;n=209216&amp;date=03.12.2019&amp;dst=102365&amp;fld=134" TargetMode="External"/><Relationship Id="rId42" Type="http://schemas.openxmlformats.org/officeDocument/2006/relationships/hyperlink" Target="https://login.consultant.ru/link/?req=doc&amp;base=RZB&amp;n=209216&amp;date=03.12.2019&amp;dst=102365&amp;fld=134" TargetMode="External"/><Relationship Id="rId47" Type="http://schemas.openxmlformats.org/officeDocument/2006/relationships/hyperlink" Target="https://login.consultant.ru/link/?req=doc&amp;base=RZB&amp;n=209216&amp;date=03.12.2019&amp;dst=102365&amp;fld=134" TargetMode="External"/><Relationship Id="rId63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68" Type="http://schemas.openxmlformats.org/officeDocument/2006/relationships/hyperlink" Target="https://login.consultant.ru/link/?req=doc&amp;base=RZB&amp;n=209216&amp;date=03.12.2019&amp;dst=102365&amp;fld=134" TargetMode="External"/><Relationship Id="rId84" Type="http://schemas.openxmlformats.org/officeDocument/2006/relationships/hyperlink" Target="http://www.zakupki.gov.ru/" TargetMode="External"/><Relationship Id="rId89" Type="http://schemas.openxmlformats.org/officeDocument/2006/relationships/hyperlink" Target="https://login.consultant.ru/link/?req=doc&amp;base=RZB&amp;n=209216&amp;date=03.12.2019&amp;dst=102365&amp;fld=134" TargetMode="External"/><Relationship Id="rId112" Type="http://schemas.openxmlformats.org/officeDocument/2006/relationships/hyperlink" Target="https://login.consultant.ru/link/?req=doc&amp;base=RZB&amp;n=209216&amp;date=03.12.2019&amp;dst=101878&amp;fld=134" TargetMode="External"/><Relationship Id="rId16" Type="http://schemas.openxmlformats.org/officeDocument/2006/relationships/hyperlink" Target="http://www.zakupki.gov.ru/" TargetMode="External"/><Relationship Id="rId107" Type="http://schemas.openxmlformats.org/officeDocument/2006/relationships/hyperlink" Target="https://login.consultant.ru/link/?req=doc&amp;base=RZB&amp;n=209216&amp;date=03.12.2019&amp;dst=102365&amp;fld=134" TargetMode="External"/><Relationship Id="rId11" Type="http://schemas.openxmlformats.org/officeDocument/2006/relationships/hyperlink" Target="https://login.consultant.ru/link/?req=doc&amp;base=RZB&amp;n=209216&amp;date=03.12.2019&amp;dst=102365&amp;fld=134" TargetMode="External"/><Relationship Id="rId32" Type="http://schemas.openxmlformats.org/officeDocument/2006/relationships/hyperlink" Target="https://login.consultant.ru/link/?req=doc&amp;base=RZB&amp;n=209216&amp;date=03.12.2019&amp;dst=102365&amp;fld=134" TargetMode="External"/><Relationship Id="rId37" Type="http://schemas.openxmlformats.org/officeDocument/2006/relationships/hyperlink" Target="https://login.consultant.ru/link/?req=doc&amp;base=RZB&amp;n=209216&amp;date=03.12.2019&amp;dst=102365&amp;fld=134" TargetMode="External"/><Relationship Id="rId53" Type="http://schemas.openxmlformats.org/officeDocument/2006/relationships/hyperlink" Target="https://login.consultant.ru/link/?req=doc&amp;base=RZB&amp;n=209216&amp;date=03.12.2019&amp;dst=102365&amp;fld=134" TargetMode="External"/><Relationship Id="rId58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74" Type="http://schemas.openxmlformats.org/officeDocument/2006/relationships/hyperlink" Target="https://login.consultant.ru/link/?req=doc&amp;base=RZB&amp;n=209216&amp;date=03.12.2019&amp;dst=102365&amp;fld=134" TargetMode="External"/><Relationship Id="rId79" Type="http://schemas.openxmlformats.org/officeDocument/2006/relationships/hyperlink" Target="https://login.consultant.ru/link/?req=doc&amp;base=RZB&amp;n=209216&amp;date=03.12.2019&amp;dst=102365&amp;fld=134" TargetMode="External"/><Relationship Id="rId102" Type="http://schemas.openxmlformats.org/officeDocument/2006/relationships/hyperlink" Target="https://login.consultant.ru/link/?req=doc&amp;base=RZB&amp;n=209216&amp;date=03.12.2019&amp;dst=102365&amp;fld=134" TargetMode="External"/><Relationship Id="rId123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28" Type="http://schemas.openxmlformats.org/officeDocument/2006/relationships/hyperlink" Target="https://login.consultant.ru/link/?req=doc&amp;base=RZB&amp;n=214981&amp;date=03.12.2019&amp;dst=158340&amp;fld=134" TargetMode="External"/><Relationship Id="rId5" Type="http://schemas.openxmlformats.org/officeDocument/2006/relationships/hyperlink" Target="https://login.consultant.ru/link/?req=doc&amp;base=RZB&amp;n=209216&amp;date=03.12.2019&amp;dst=102365&amp;fld=134" TargetMode="External"/><Relationship Id="rId90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95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9" Type="http://schemas.openxmlformats.org/officeDocument/2006/relationships/hyperlink" Target="https://login.consultant.ru/link/?req=doc&amp;base=RZB&amp;n=209216&amp;date=03.12.2019&amp;dst=102365&amp;fld=134" TargetMode="External"/><Relationship Id="rId14" Type="http://schemas.openxmlformats.org/officeDocument/2006/relationships/hyperlink" Target="https://login.consultant.ru/link/?req=doc&amp;base=RZB&amp;n=209216&amp;date=03.12.2019&amp;dst=102365&amp;fld=134" TargetMode="External"/><Relationship Id="rId22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27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30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35" Type="http://schemas.openxmlformats.org/officeDocument/2006/relationships/hyperlink" Target="https://login.consultant.ru/link/?req=doc&amp;base=RZB&amp;n=209216&amp;date=03.12.2019&amp;dst=102365&amp;fld=134" TargetMode="External"/><Relationship Id="rId43" Type="http://schemas.openxmlformats.org/officeDocument/2006/relationships/hyperlink" Target="https://login.consultant.ru/link/?req=doc&amp;base=RZB&amp;n=209216&amp;date=03.12.2019&amp;dst=102365&amp;fld=134" TargetMode="External"/><Relationship Id="rId48" Type="http://schemas.openxmlformats.org/officeDocument/2006/relationships/hyperlink" Target="https://login.consultant.ru/link/?req=doc&amp;base=RZB&amp;n=209216&amp;date=03.12.2019&amp;dst=102365&amp;fld=134" TargetMode="External"/><Relationship Id="rId56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64" Type="http://schemas.openxmlformats.org/officeDocument/2006/relationships/hyperlink" Target="https://login.consultant.ru/link/?req=doc&amp;base=RZB&amp;n=209216&amp;date=03.12.2019&amp;dst=102365&amp;fld=134" TargetMode="External"/><Relationship Id="rId69" Type="http://schemas.openxmlformats.org/officeDocument/2006/relationships/hyperlink" Target="https://login.consultant.ru/link/?req=doc&amp;base=RZB&amp;n=209216&amp;date=03.12.2019&amp;dst=102365&amp;fld=134" TargetMode="External"/><Relationship Id="rId77" Type="http://schemas.openxmlformats.org/officeDocument/2006/relationships/hyperlink" Target="https://login.consultant.ru/link/?req=doc&amp;base=RZB&amp;n=209216&amp;date=03.12.2019&amp;dst=102365&amp;fld=134" TargetMode="External"/><Relationship Id="rId100" Type="http://schemas.openxmlformats.org/officeDocument/2006/relationships/hyperlink" Target="https://login.consultant.ru/link/?req=doc&amp;base=RZB&amp;n=209216&amp;date=03.12.2019&amp;dst=102365&amp;fld=134" TargetMode="External"/><Relationship Id="rId105" Type="http://schemas.openxmlformats.org/officeDocument/2006/relationships/hyperlink" Target="https://login.consultant.ru/link/?req=doc&amp;base=RZB&amp;n=209216&amp;date=03.12.2019&amp;dst=102365&amp;fld=134" TargetMode="External"/><Relationship Id="rId113" Type="http://schemas.openxmlformats.org/officeDocument/2006/relationships/hyperlink" Target="https://login.consultant.ru/link/?req=doc&amp;base=RZB&amp;n=209216&amp;date=03.12.2019&amp;dst=102365&amp;fld=134" TargetMode="External"/><Relationship Id="rId118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126" Type="http://schemas.openxmlformats.org/officeDocument/2006/relationships/hyperlink" Target="https://login.consultant.ru/link/?req=doc&amp;base=RZB&amp;n=209216&amp;date=03.12.2019&amp;dst=102365&amp;fld=134" TargetMode="External"/><Relationship Id="rId8" Type="http://schemas.openxmlformats.org/officeDocument/2006/relationships/hyperlink" Target="http://www.zakupki.gov.ru" TargetMode="External"/><Relationship Id="rId51" Type="http://schemas.openxmlformats.org/officeDocument/2006/relationships/hyperlink" Target="https://login.consultant.ru/link/?req=doc&amp;base=RZB&amp;n=209216&amp;date=03.12.2019&amp;dst=101374&amp;fld=134" TargetMode="External"/><Relationship Id="rId72" Type="http://schemas.openxmlformats.org/officeDocument/2006/relationships/hyperlink" Target="https://login.consultant.ru/link/?req=doc&amp;base=RZB&amp;n=214981&amp;date=03.12.2019&amp;dst=158340&amp;fld=134" TargetMode="External"/><Relationship Id="rId80" Type="http://schemas.openxmlformats.org/officeDocument/2006/relationships/hyperlink" Target="https://login.consultant.ru/link/?req=doc&amp;base=RZB&amp;n=209216&amp;date=03.12.2019&amp;dst=102365&amp;fld=134" TargetMode="External"/><Relationship Id="rId85" Type="http://schemas.openxmlformats.org/officeDocument/2006/relationships/hyperlink" Target="https://login.consultant.ru/link/?req=doc&amp;base=RZB&amp;n=209216&amp;date=03.12.2019&amp;dst=102365&amp;fld=134" TargetMode="External"/><Relationship Id="rId93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98" Type="http://schemas.openxmlformats.org/officeDocument/2006/relationships/hyperlink" Target="https://login.consultant.ru/link/?req=doc&amp;base=RZB&amp;n=209216&amp;date=03.12.2019&amp;dst=102365&amp;fld=134" TargetMode="External"/><Relationship Id="rId121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ZB&amp;n=209216&amp;date=03.12.2019&amp;dst=102365&amp;fld=134" TargetMode="External"/><Relationship Id="rId17" Type="http://schemas.openxmlformats.org/officeDocument/2006/relationships/hyperlink" Target="https://login.consultant.ru/link/?req=doc&amp;base=RZB&amp;n=209216&amp;date=03.12.2019&amp;dst=102365&amp;fld=134" TargetMode="External"/><Relationship Id="rId25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3" Type="http://schemas.openxmlformats.org/officeDocument/2006/relationships/hyperlink" Target="https://login.consultant.ru/link/?req=doc&amp;base=RZB&amp;n=209216&amp;date=03.12.2019&amp;dst=102365&amp;fld=134" TargetMode="External"/><Relationship Id="rId38" Type="http://schemas.openxmlformats.org/officeDocument/2006/relationships/hyperlink" Target="https://login.consultant.ru/link/?req=doc&amp;base=RZB&amp;n=209216&amp;date=03.12.2019&amp;dst=102365&amp;fld=134" TargetMode="External"/><Relationship Id="rId46" Type="http://schemas.openxmlformats.org/officeDocument/2006/relationships/hyperlink" Target="https://login.consultant.ru/link/?req=doc&amp;base=RZB&amp;n=26303&amp;date=03.12.2019&amp;dst=100254&amp;fld=134" TargetMode="External"/><Relationship Id="rId59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67" Type="http://schemas.openxmlformats.org/officeDocument/2006/relationships/hyperlink" Target="https://login.consultant.ru/link/?req=doc&amp;base=RZB&amp;n=209216&amp;date=03.12.2019&amp;dst=102365&amp;fld=134" TargetMode="External"/><Relationship Id="rId103" Type="http://schemas.openxmlformats.org/officeDocument/2006/relationships/hyperlink" Target="https://login.consultant.ru/link/?req=doc&amp;base=RZB&amp;n=209216&amp;date=03.12.2019&amp;dst=102365&amp;fld=134" TargetMode="External"/><Relationship Id="rId108" Type="http://schemas.openxmlformats.org/officeDocument/2006/relationships/hyperlink" Target="https://login.consultant.ru/link/?req=doc&amp;base=RZB&amp;n=209216&amp;date=03.12.2019&amp;dst=102365&amp;fld=134" TargetMode="External"/><Relationship Id="rId116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24" Type="http://schemas.openxmlformats.org/officeDocument/2006/relationships/hyperlink" Target="https://login.consultant.ru/link/?req=doc&amp;base=RZB&amp;n=209216&amp;date=03.12.2019&amp;dst=102365&amp;fld=134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RZB&amp;n=209216&amp;date=03.12.2019&amp;dst=102365&amp;fld=134" TargetMode="External"/><Relationship Id="rId41" Type="http://schemas.openxmlformats.org/officeDocument/2006/relationships/hyperlink" Target="https://login.consultant.ru/link/?req=doc&amp;base=RZB&amp;n=209216&amp;date=03.12.2019&amp;dst=102365&amp;fld=134" TargetMode="External"/><Relationship Id="rId54" Type="http://schemas.openxmlformats.org/officeDocument/2006/relationships/hyperlink" Target="https://login.consultant.ru/link/?req=doc&amp;base=RZB&amp;n=209216&amp;date=03.12.2019&amp;dst=102365&amp;fld=134" TargetMode="External"/><Relationship Id="rId62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70" Type="http://schemas.openxmlformats.org/officeDocument/2006/relationships/hyperlink" Target="https://login.consultant.ru/link/?req=doc&amp;base=RZB&amp;n=209216&amp;date=03.12.2019&amp;dst=102365&amp;fld=134" TargetMode="External"/><Relationship Id="rId75" Type="http://schemas.openxmlformats.org/officeDocument/2006/relationships/hyperlink" Target="https://login.consultant.ru/link/?req=doc&amp;base=RZB&amp;n=209216&amp;date=03.12.2019&amp;dst=102365&amp;fld=134" TargetMode="External"/><Relationship Id="rId83" Type="http://schemas.openxmlformats.org/officeDocument/2006/relationships/hyperlink" Target="https://login.consultant.ru/link/?req=doc&amp;base=RZB&amp;n=209216&amp;date=03.12.2019&amp;dst=102365&amp;fld=134" TargetMode="External"/><Relationship Id="rId88" Type="http://schemas.openxmlformats.org/officeDocument/2006/relationships/hyperlink" Target="https://login.consultant.ru/link/?req=doc&amp;base=RZB&amp;n=209216&amp;date=03.12.2019&amp;dst=102365&amp;fld=134" TargetMode="External"/><Relationship Id="rId91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96" Type="http://schemas.openxmlformats.org/officeDocument/2006/relationships/hyperlink" Target="https://login.consultant.ru/link/?req=doc&amp;base=RZB&amp;n=209216&amp;date=03.12.2019&amp;dst=102365&amp;fld=134" TargetMode="External"/><Relationship Id="rId111" Type="http://schemas.openxmlformats.org/officeDocument/2006/relationships/hyperlink" Target="https://login.consultant.ru/link/?req=doc&amp;base=RZB&amp;n=209216&amp;date=03.12.2019&amp;dst=101374&amp;f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209216&amp;date=03.12.2019&amp;dst=102365&amp;fld=134" TargetMode="External"/><Relationship Id="rId15" Type="http://schemas.openxmlformats.org/officeDocument/2006/relationships/hyperlink" Target="https://login.consultant.ru/link/?req=doc&amp;base=RZB&amp;n=209216&amp;date=03.12.2019&amp;dst=102365&amp;fld=134" TargetMode="External"/><Relationship Id="rId23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28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6" Type="http://schemas.openxmlformats.org/officeDocument/2006/relationships/hyperlink" Target="https://login.consultant.ru/link/?req=doc&amp;base=RZB&amp;n=209216&amp;date=03.12.2019&amp;dst=102365&amp;fld=134" TargetMode="External"/><Relationship Id="rId49" Type="http://schemas.openxmlformats.org/officeDocument/2006/relationships/hyperlink" Target="https://login.consultant.ru/link/?req=doc&amp;base=RZB&amp;n=209216&amp;date=03.12.2019&amp;dst=102365&amp;fld=134" TargetMode="External"/><Relationship Id="rId57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06" Type="http://schemas.openxmlformats.org/officeDocument/2006/relationships/hyperlink" Target="https://login.consultant.ru/link/?req=doc&amp;base=RZB&amp;n=26303&amp;date=03.12.2019&amp;dst=100254&amp;fld=134" TargetMode="External"/><Relationship Id="rId114" Type="http://schemas.openxmlformats.org/officeDocument/2006/relationships/hyperlink" Target="https://login.consultant.ru/link/?req=doc&amp;base=RZB&amp;n=209216&amp;date=03.12.2019&amp;dst=102365&amp;fld=134" TargetMode="External"/><Relationship Id="rId119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27" Type="http://schemas.openxmlformats.org/officeDocument/2006/relationships/hyperlink" Target="https://login.consultant.ru/link/?req=doc&amp;base=RZB&amp;n=209216&amp;date=03.12.2019&amp;dst=102365&amp;fld=134" TargetMode="External"/><Relationship Id="rId10" Type="http://schemas.openxmlformats.org/officeDocument/2006/relationships/hyperlink" Target="https://login.consultant.ru/link/?req=doc&amp;base=RZB&amp;n=209216&amp;date=03.12.2019&amp;dst=102365&amp;fld=134" TargetMode="External"/><Relationship Id="rId31" Type="http://schemas.openxmlformats.org/officeDocument/2006/relationships/hyperlink" Target="https://login.consultant.ru/link/?req=doc&amp;base=RZB&amp;n=209216&amp;date=03.12.2019&amp;dst=102365&amp;fld=134" TargetMode="External"/><Relationship Id="rId44" Type="http://schemas.openxmlformats.org/officeDocument/2006/relationships/hyperlink" Target="https://login.consultant.ru/link/?req=doc&amp;base=RZB&amp;n=209216&amp;date=03.12.2019&amp;dst=102365&amp;fld=134" TargetMode="External"/><Relationship Id="rId52" Type="http://schemas.openxmlformats.org/officeDocument/2006/relationships/hyperlink" Target="https://login.consultant.ru/link/?req=doc&amp;base=RZB&amp;n=209216&amp;date=03.12.2019&amp;dst=101878&amp;fld=134" TargetMode="External"/><Relationship Id="rId60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65" Type="http://schemas.openxmlformats.org/officeDocument/2006/relationships/hyperlink" Target="https://login.consultant.ru/link/?req=doc&amp;base=RZB&amp;n=209216&amp;date=03.12.2019&amp;dst=102365&amp;fld=134" TargetMode="External"/><Relationship Id="rId73" Type="http://schemas.openxmlformats.org/officeDocument/2006/relationships/hyperlink" Target="https://login.consultant.ru/link/?req=doc&amp;base=RZB&amp;n=209216&amp;date=03.12.2019&amp;dst=102365&amp;fld=134" TargetMode="External"/><Relationship Id="rId78" Type="http://schemas.openxmlformats.org/officeDocument/2006/relationships/hyperlink" Target="https://login.consultant.ru/link/?req=doc&amp;base=RZB&amp;n=209216&amp;date=03.12.2019&amp;dst=102365&amp;fld=134" TargetMode="External"/><Relationship Id="rId81" Type="http://schemas.openxmlformats.org/officeDocument/2006/relationships/hyperlink" Target="https://login.consultant.ru/link/?req=doc&amp;base=RZB&amp;n=209216&amp;date=03.12.2019&amp;dst=102365&amp;fld=134" TargetMode="External"/><Relationship Id="rId86" Type="http://schemas.openxmlformats.org/officeDocument/2006/relationships/hyperlink" Target="https://login.consultant.ru/link/?req=doc&amp;base=RZB&amp;n=209216&amp;date=03.12.2019&amp;dst=102365&amp;fld=134" TargetMode="External"/><Relationship Id="rId94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99" Type="http://schemas.openxmlformats.org/officeDocument/2006/relationships/hyperlink" Target="https://login.consultant.ru/link/?req=doc&amp;base=RZB&amp;n=209216&amp;date=03.12.2019&amp;dst=102365&amp;fld=134" TargetMode="External"/><Relationship Id="rId101" Type="http://schemas.openxmlformats.org/officeDocument/2006/relationships/hyperlink" Target="https://login.consultant.ru/link/?req=doc&amp;base=RZB&amp;n=209216&amp;date=03.12.2019&amp;dst=102365&amp;fld=134" TargetMode="External"/><Relationship Id="rId122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209216&amp;date=03.12.2019&amp;dst=102365&amp;fld=134" TargetMode="External"/><Relationship Id="rId13" Type="http://schemas.openxmlformats.org/officeDocument/2006/relationships/hyperlink" Target="https://login.consultant.ru/link/?req=doc&amp;base=RZB&amp;n=209216&amp;date=03.12.2019&amp;dst=102365&amp;fld=134" TargetMode="External"/><Relationship Id="rId18" Type="http://schemas.openxmlformats.org/officeDocument/2006/relationships/hyperlink" Target="https://login.consultant.ru/link/?req=doc&amp;base=RZB&amp;n=209216&amp;date=03.12.2019&amp;dst=102365&amp;fld=134" TargetMode="External"/><Relationship Id="rId39" Type="http://schemas.openxmlformats.org/officeDocument/2006/relationships/hyperlink" Target="https://login.consultant.ru/link/?req=doc&amp;base=RZB&amp;n=209216&amp;date=03.12.2019&amp;dst=102365&amp;fld=134" TargetMode="External"/><Relationship Id="rId109" Type="http://schemas.openxmlformats.org/officeDocument/2006/relationships/hyperlink" Target="https://login.consultant.ru/link/?req=doc&amp;base=RZB&amp;n=209216&amp;date=03.12.2019&amp;dst=102365&amp;fld=134" TargetMode="External"/><Relationship Id="rId34" Type="http://schemas.openxmlformats.org/officeDocument/2006/relationships/hyperlink" Target="https://login.consultant.ru/link/?req=doc&amp;base=RZB&amp;n=209216&amp;date=03.12.2019&amp;dst=102365&amp;fld=134" TargetMode="External"/><Relationship Id="rId50" Type="http://schemas.openxmlformats.org/officeDocument/2006/relationships/hyperlink" Target="https://login.consultant.ru/link/?req=doc&amp;base=RZB&amp;n=209216&amp;date=03.12.2019&amp;dst=101477&amp;fld=134" TargetMode="External"/><Relationship Id="rId55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76" Type="http://schemas.openxmlformats.org/officeDocument/2006/relationships/hyperlink" Target="http://www.zakupki.gov.ru" TargetMode="External"/><Relationship Id="rId97" Type="http://schemas.openxmlformats.org/officeDocument/2006/relationships/hyperlink" Target="https://login.consultant.ru/link/?req=doc&amp;base=RZB&amp;n=209216&amp;date=03.12.2019&amp;dst=102365&amp;fld=134" TargetMode="External"/><Relationship Id="rId104" Type="http://schemas.openxmlformats.org/officeDocument/2006/relationships/hyperlink" Target="https://login.consultant.ru/link/?req=doc&amp;base=RZB&amp;n=209216&amp;date=03.12.2019&amp;dst=102365&amp;fld=134" TargetMode="External"/><Relationship Id="rId120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125" Type="http://schemas.openxmlformats.org/officeDocument/2006/relationships/hyperlink" Target="https://login.consultant.ru/link/?req=doc&amp;base=RZB&amp;n=209216&amp;date=03.12.2019&amp;dst=102365&amp;fld=134" TargetMode="External"/><Relationship Id="rId7" Type="http://schemas.openxmlformats.org/officeDocument/2006/relationships/hyperlink" Target="https://login.consultant.ru/link/?req=doc&amp;base=RZB&amp;n=209216&amp;date=03.12.2019&amp;dst=102365&amp;fld=134" TargetMode="External"/><Relationship Id="rId71" Type="http://schemas.openxmlformats.org/officeDocument/2006/relationships/hyperlink" Target="https://login.consultant.ru/link/?req=doc&amp;base=RZB&amp;n=209216&amp;date=03.12.2019&amp;dst=102365&amp;fld=134" TargetMode="External"/><Relationship Id="rId92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24" Type="http://schemas.openxmlformats.org/officeDocument/2006/relationships/hyperlink" Target="consultantplus://offline/ref=374702CE0096B83D5BE3CBED627CCF6418ECB1D800C4BA98165E6D4CBAD3F45214991B3551E0EFE08A64275FD64E8AD3FCA4B51AEB3458q6H" TargetMode="External"/><Relationship Id="rId40" Type="http://schemas.openxmlformats.org/officeDocument/2006/relationships/hyperlink" Target="https://login.consultant.ru/link/?req=doc&amp;base=RZB&amp;n=209216&amp;date=03.12.2019&amp;dst=102365&amp;fld=134" TargetMode="External"/><Relationship Id="rId45" Type="http://schemas.openxmlformats.org/officeDocument/2006/relationships/hyperlink" Target="https://login.consultant.ru/link/?req=doc&amp;base=RZB&amp;n=209216&amp;date=03.12.2019&amp;dst=102365&amp;fld=134" TargetMode="External"/><Relationship Id="rId66" Type="http://schemas.openxmlformats.org/officeDocument/2006/relationships/hyperlink" Target="https://login.consultant.ru/link/?req=doc&amp;base=RZB&amp;n=209216&amp;date=03.12.2019&amp;dst=102365&amp;fld=134" TargetMode="External"/><Relationship Id="rId87" Type="http://schemas.openxmlformats.org/officeDocument/2006/relationships/hyperlink" Target="https://login.consultant.ru/link/?req=doc&amp;base=RZB&amp;n=209216&amp;date=03.12.2019&amp;dst=102365&amp;fld=134" TargetMode="External"/><Relationship Id="rId110" Type="http://schemas.openxmlformats.org/officeDocument/2006/relationships/hyperlink" Target="https://login.consultant.ru/link/?req=doc&amp;base=RZB&amp;n=209216&amp;date=03.12.2019&amp;dst=101477&amp;fld=134" TargetMode="External"/><Relationship Id="rId115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61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82" Type="http://schemas.openxmlformats.org/officeDocument/2006/relationships/hyperlink" Target="https://login.consultant.ru/link/?req=doc&amp;base=RZB&amp;n=209216&amp;date=03.12.2019&amp;dst=10236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73F3-9ED2-4E60-87E1-BAED36FE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42</Pages>
  <Words>11416</Words>
  <Characters>65074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kolesnikova-lf</dc:creator>
  <cp:lastModifiedBy>Никулина Ирина Евгеньевна</cp:lastModifiedBy>
  <cp:revision>24</cp:revision>
  <cp:lastPrinted>2022-06-17T04:55:00Z</cp:lastPrinted>
  <dcterms:created xsi:type="dcterms:W3CDTF">2023-01-22T09:46:00Z</dcterms:created>
  <dcterms:modified xsi:type="dcterms:W3CDTF">2023-01-24T09:16:00Z</dcterms:modified>
</cp:coreProperties>
</file>